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BF2E" w14:textId="33A7E457" w:rsidR="009B6276" w:rsidRPr="00DD23D8" w:rsidRDefault="009B6276" w:rsidP="00D17FED">
      <w:pPr>
        <w:pStyle w:val="IGMDatumundNummerierung"/>
        <w:jc w:val="both"/>
        <w:rPr>
          <w:rFonts w:cstheme="minorHAnsi"/>
          <w:b w:val="0"/>
          <w:sz w:val="20"/>
        </w:rPr>
      </w:pPr>
      <w:r w:rsidRPr="00DD23D8">
        <w:rPr>
          <w:rFonts w:cstheme="minorHAnsi"/>
          <w:b w:val="0"/>
          <w:sz w:val="20"/>
        </w:rPr>
        <w:t xml:space="preserve">Duisburg, </w:t>
      </w:r>
      <w:r w:rsidR="00362E04">
        <w:rPr>
          <w:rFonts w:cstheme="minorHAnsi"/>
          <w:b w:val="0"/>
          <w:sz w:val="20"/>
        </w:rPr>
        <w:t>2. Juni</w:t>
      </w:r>
      <w:r w:rsidR="008E7E5C" w:rsidRPr="00DD23D8">
        <w:rPr>
          <w:rFonts w:cstheme="minorHAnsi"/>
          <w:b w:val="0"/>
          <w:sz w:val="20"/>
        </w:rPr>
        <w:t xml:space="preserve"> 2026</w:t>
      </w:r>
    </w:p>
    <w:p w14:paraId="0DDAC39F" w14:textId="77777777" w:rsidR="00CE76A6" w:rsidRPr="003E0445" w:rsidRDefault="00CE76A6" w:rsidP="00D17FED">
      <w:pPr>
        <w:jc w:val="both"/>
        <w:rPr>
          <w:bCs/>
          <w:sz w:val="12"/>
          <w:szCs w:val="12"/>
        </w:rPr>
      </w:pPr>
    </w:p>
    <w:p w14:paraId="7936BD2A" w14:textId="77777777" w:rsidR="009B6276" w:rsidRPr="009B6276" w:rsidRDefault="009B6276" w:rsidP="00D17FED">
      <w:pPr>
        <w:pStyle w:val="paragraph"/>
        <w:spacing w:before="0" w:beforeAutospacing="0" w:after="0" w:afterAutospacing="0"/>
        <w:ind w:right="-15"/>
        <w:textAlignment w:val="baseline"/>
        <w:rPr>
          <w:rFonts w:ascii="Meta IGM" w:hAnsi="Meta IGM" w:cs="Segoe UI"/>
          <w:color w:val="000000"/>
          <w:sz w:val="18"/>
          <w:szCs w:val="18"/>
        </w:rPr>
      </w:pPr>
      <w:r w:rsidRPr="009B6276">
        <w:rPr>
          <w:rStyle w:val="eop"/>
          <w:rFonts w:ascii="Meta IGM" w:hAnsi="Meta IGM" w:cs="Segoe UI"/>
          <w:color w:val="000000"/>
        </w:rPr>
        <w:t> </w:t>
      </w:r>
    </w:p>
    <w:p w14:paraId="7D4D76F2" w14:textId="0498659D" w:rsidR="00ED0121" w:rsidRDefault="00362E04" w:rsidP="00D17FED">
      <w:pPr>
        <w:jc w:val="both"/>
        <w:rPr>
          <w:rStyle w:val="normaltextrun"/>
          <w:rFonts w:cs="Segoe UI"/>
          <w:b/>
          <w:bCs/>
          <w:color w:val="auto"/>
          <w:sz w:val="28"/>
          <w:szCs w:val="28"/>
          <w:lang w:eastAsia="de-DE"/>
        </w:rPr>
      </w:pPr>
      <w:r w:rsidRPr="00362E04">
        <w:rPr>
          <w:rStyle w:val="normaltextrun"/>
          <w:rFonts w:cs="Segoe UI"/>
          <w:b/>
          <w:bCs/>
          <w:color w:val="auto"/>
          <w:sz w:val="28"/>
          <w:szCs w:val="28"/>
          <w:lang w:eastAsia="de-DE"/>
        </w:rPr>
        <w:t>Ruhrpott-Rebellion gestartet: IG Metall im Ruhrgebiet setzt klares Zeichen gegen Sozialabbau</w:t>
      </w:r>
    </w:p>
    <w:p w14:paraId="7D3DCA63" w14:textId="611440F6" w:rsidR="009B6276" w:rsidRPr="00337C7A" w:rsidRDefault="009B6276" w:rsidP="00D17FED">
      <w:pPr>
        <w:jc w:val="both"/>
        <w:rPr>
          <w:b/>
          <w:szCs w:val="28"/>
        </w:rPr>
      </w:pPr>
      <w:r>
        <w:rPr>
          <w:b/>
          <w:sz w:val="32"/>
          <w:szCs w:val="32"/>
        </w:rPr>
        <w:t xml:space="preserve"> </w:t>
      </w:r>
    </w:p>
    <w:p w14:paraId="41236993" w14:textId="58EC07CE" w:rsidR="009B6276" w:rsidRDefault="00150C6C" w:rsidP="00E00F97">
      <w:pPr>
        <w:pStyle w:val="IGMAufzhlung"/>
        <w:spacing w:line="360" w:lineRule="auto"/>
        <w:rPr>
          <w:sz w:val="20"/>
        </w:rPr>
      </w:pPr>
      <w:r w:rsidRPr="00E53117">
        <w:rPr>
          <w:sz w:val="20"/>
        </w:rPr>
        <w:t xml:space="preserve">IG Metall Geschäftsstellen des Ruhrgebiets </w:t>
      </w:r>
      <w:r w:rsidR="00D61A36">
        <w:rPr>
          <w:sz w:val="20"/>
        </w:rPr>
        <w:t>rufen zur Ruhrpott-Rebellion auf</w:t>
      </w:r>
    </w:p>
    <w:p w14:paraId="19C7D24D" w14:textId="77777777" w:rsidR="009C4311" w:rsidRDefault="00424896" w:rsidP="009C4311">
      <w:pPr>
        <w:pStyle w:val="IGMAufzhlung"/>
        <w:spacing w:line="360" w:lineRule="auto"/>
        <w:rPr>
          <w:sz w:val="20"/>
        </w:rPr>
      </w:pPr>
      <w:r>
        <w:rPr>
          <w:sz w:val="20"/>
        </w:rPr>
        <w:t xml:space="preserve">Planung von </w:t>
      </w:r>
      <w:r w:rsidR="00A72364" w:rsidRPr="00E53117">
        <w:rPr>
          <w:sz w:val="20"/>
        </w:rPr>
        <w:t>Aktionen</w:t>
      </w:r>
      <w:r>
        <w:rPr>
          <w:sz w:val="20"/>
        </w:rPr>
        <w:t>, Protesten</w:t>
      </w:r>
      <w:r w:rsidR="00A72364" w:rsidRPr="00E53117">
        <w:rPr>
          <w:sz w:val="20"/>
        </w:rPr>
        <w:t xml:space="preserve"> und Demonstrationen i</w:t>
      </w:r>
      <w:r>
        <w:rPr>
          <w:sz w:val="20"/>
        </w:rPr>
        <w:t xml:space="preserve">n mehreren </w:t>
      </w:r>
      <w:r w:rsidR="00C2500C">
        <w:rPr>
          <w:sz w:val="20"/>
        </w:rPr>
        <w:t xml:space="preserve">Städten des </w:t>
      </w:r>
      <w:r w:rsidR="00A72364" w:rsidRPr="00E53117">
        <w:rPr>
          <w:sz w:val="20"/>
        </w:rPr>
        <w:t>Ruhrgebiet</w:t>
      </w:r>
      <w:r w:rsidR="00C2500C">
        <w:rPr>
          <w:sz w:val="20"/>
        </w:rPr>
        <w:t>s</w:t>
      </w:r>
    </w:p>
    <w:p w14:paraId="1054C99C" w14:textId="089E1568" w:rsidR="00FC076C" w:rsidRPr="009C4311" w:rsidRDefault="009C4311" w:rsidP="009C4311">
      <w:pPr>
        <w:pStyle w:val="IGMAufzhlung"/>
        <w:spacing w:line="360" w:lineRule="auto"/>
        <w:rPr>
          <w:sz w:val="20"/>
        </w:rPr>
      </w:pPr>
      <w:r w:rsidRPr="009C4311">
        <w:rPr>
          <w:sz w:val="20"/>
          <w:shd w:val="clear" w:color="auto" w:fill="FFFFFF"/>
        </w:rPr>
        <w:t>Mit der Ruhrpott-Rebellion startet eine Initiative, die weit über einzelne Demonstrationen hinausgeht</w:t>
      </w:r>
    </w:p>
    <w:p w14:paraId="30E36AD5" w14:textId="77777777" w:rsidR="009C4311" w:rsidRDefault="009C4311" w:rsidP="00D17FED">
      <w:pPr>
        <w:jc w:val="both"/>
        <w:rPr>
          <w:sz w:val="20"/>
        </w:rPr>
      </w:pPr>
    </w:p>
    <w:p w14:paraId="4A7A2C07" w14:textId="77777777" w:rsidR="00ED0121" w:rsidRDefault="00ED0121" w:rsidP="00D17FED">
      <w:pPr>
        <w:jc w:val="both"/>
        <w:rPr>
          <w:sz w:val="20"/>
        </w:rPr>
      </w:pPr>
    </w:p>
    <w:p w14:paraId="4BAD49B7" w14:textId="7C545628" w:rsidR="00D17FED" w:rsidRPr="00A64D63" w:rsidRDefault="00D17FED" w:rsidP="00D17FED">
      <w:pPr>
        <w:jc w:val="both"/>
        <w:rPr>
          <w:sz w:val="20"/>
        </w:rPr>
      </w:pPr>
      <w:r w:rsidRPr="00A64D63">
        <w:rPr>
          <w:sz w:val="20"/>
        </w:rPr>
        <w:t>Sehr geehrte Damen und Herren,</w:t>
      </w:r>
    </w:p>
    <w:p w14:paraId="334AC1EB" w14:textId="77777777" w:rsidR="00FC076C" w:rsidRPr="00A64D63" w:rsidRDefault="00FC076C" w:rsidP="00D17FED">
      <w:pPr>
        <w:jc w:val="both"/>
        <w:rPr>
          <w:sz w:val="20"/>
        </w:rPr>
      </w:pPr>
    </w:p>
    <w:p w14:paraId="29AC1B2F" w14:textId="254D6FDE" w:rsidR="00A64D63" w:rsidRDefault="007E1B8E" w:rsidP="00E53117">
      <w:pPr>
        <w:jc w:val="both"/>
        <w:rPr>
          <w:sz w:val="20"/>
        </w:rPr>
      </w:pPr>
      <w:r>
        <w:rPr>
          <w:sz w:val="20"/>
        </w:rPr>
        <w:t>d</w:t>
      </w:r>
      <w:r w:rsidRPr="007E1B8E">
        <w:rPr>
          <w:sz w:val="20"/>
        </w:rPr>
        <w:t>ie IG Metall Geschäftsstellen im Ruhrgebiet haben heute im Rahmen eines gemeinsamen Pressegesprächs den offiziellen Start der Initiative „</w:t>
      </w:r>
      <w:r w:rsidRPr="007E1B8E">
        <w:rPr>
          <w:b/>
          <w:bCs/>
          <w:sz w:val="20"/>
        </w:rPr>
        <w:t>Ruhrpott-Rebellion 2026</w:t>
      </w:r>
      <w:r w:rsidRPr="007E1B8E">
        <w:rPr>
          <w:sz w:val="20"/>
        </w:rPr>
        <w:t xml:space="preserve">“ bekannt gegeben. Vertreterinnen und Vertreter aus vier Geschäftsstellen machten deutlich: </w:t>
      </w:r>
      <w:r w:rsidRPr="007E1B8E">
        <w:rPr>
          <w:b/>
          <w:bCs/>
          <w:sz w:val="20"/>
        </w:rPr>
        <w:t>Der Widerstand gegen Sozialabbau und Angriffe auf Arbeitnehmerrechte wächst – und er wird sichtbar auf die Straße getragen.</w:t>
      </w:r>
    </w:p>
    <w:p w14:paraId="5AF8BF9D" w14:textId="77777777" w:rsidR="000873D7" w:rsidRDefault="000873D7" w:rsidP="00E53117">
      <w:pPr>
        <w:jc w:val="both"/>
        <w:rPr>
          <w:sz w:val="20"/>
        </w:rPr>
      </w:pPr>
    </w:p>
    <w:p w14:paraId="28CBCD57" w14:textId="3E79746E" w:rsidR="00567C46" w:rsidRDefault="00292E12" w:rsidP="00567C46">
      <w:pPr>
        <w:jc w:val="both"/>
        <w:rPr>
          <w:sz w:val="20"/>
        </w:rPr>
      </w:pPr>
      <w:r w:rsidRPr="00292E12">
        <w:rPr>
          <w:sz w:val="20"/>
        </w:rPr>
        <w:t>Unter dem Motto</w:t>
      </w:r>
      <w:r>
        <w:rPr>
          <w:sz w:val="20"/>
        </w:rPr>
        <w:t xml:space="preserve"> </w:t>
      </w:r>
      <w:r w:rsidRPr="00292E12">
        <w:rPr>
          <w:b/>
          <w:bCs/>
          <w:sz w:val="20"/>
        </w:rPr>
        <w:t>„Es reicht: Der Ruhrpott wehrt sich. Bis hierhin – und nicht weiter!“</w:t>
      </w:r>
      <w:r>
        <w:rPr>
          <w:b/>
          <w:bCs/>
          <w:sz w:val="20"/>
        </w:rPr>
        <w:t xml:space="preserve"> </w:t>
      </w:r>
      <w:r w:rsidRPr="00292E12">
        <w:rPr>
          <w:sz w:val="20"/>
        </w:rPr>
        <w:t xml:space="preserve">kündigte die </w:t>
      </w:r>
      <w:r>
        <w:rPr>
          <w:sz w:val="20"/>
        </w:rPr>
        <w:t>IG Metall</w:t>
      </w:r>
      <w:r w:rsidR="0081292B">
        <w:rPr>
          <w:sz w:val="20"/>
        </w:rPr>
        <w:t xml:space="preserve"> </w:t>
      </w:r>
      <w:r w:rsidRPr="00292E12">
        <w:rPr>
          <w:sz w:val="20"/>
        </w:rPr>
        <w:t>eine Reihe von Aktionen, Kundgebungen und Demonstrationen in mehreren Städten des Ruhrgebiets an, die im Juli starten</w:t>
      </w:r>
      <w:r w:rsidR="0081292B">
        <w:rPr>
          <w:sz w:val="20"/>
        </w:rPr>
        <w:t xml:space="preserve">. </w:t>
      </w:r>
      <w:r w:rsidR="00567C46" w:rsidRPr="00A64D63">
        <w:rPr>
          <w:sz w:val="20"/>
        </w:rPr>
        <w:t>Die Ruhrpott-Rebellion versteht sich als Start einer Bewegung für soziale Gerechtigkeit, sichere Arbeitsplätze und eine faire Zukunft.</w:t>
      </w:r>
    </w:p>
    <w:p w14:paraId="3B724009" w14:textId="77777777" w:rsidR="00DE4058" w:rsidRDefault="00DE4058" w:rsidP="00567C46">
      <w:pPr>
        <w:jc w:val="both"/>
        <w:rPr>
          <w:sz w:val="20"/>
        </w:rPr>
      </w:pPr>
    </w:p>
    <w:p w14:paraId="64FF8E90" w14:textId="1ACC69F1" w:rsidR="00C350C2" w:rsidRPr="00C350C2" w:rsidRDefault="00DE4058" w:rsidP="00C350C2">
      <w:pPr>
        <w:tabs>
          <w:tab w:val="left" w:pos="1701"/>
          <w:tab w:val="left" w:pos="3261"/>
          <w:tab w:val="left" w:pos="4820"/>
        </w:tabs>
        <w:jc w:val="both"/>
        <w:rPr>
          <w:b/>
          <w:bCs/>
          <w:sz w:val="20"/>
        </w:rPr>
      </w:pPr>
      <w:r w:rsidRPr="00DE4058">
        <w:rPr>
          <w:b/>
          <w:bCs/>
          <w:sz w:val="20"/>
        </w:rPr>
        <w:t>Gelsenkirchen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 w:rsidRPr="00DE4058">
        <w:rPr>
          <w:b/>
          <w:bCs/>
          <w:sz w:val="20"/>
        </w:rPr>
        <w:t>Duisburg</w:t>
      </w:r>
      <w:r w:rsidR="00BD0D6B">
        <w:rPr>
          <w:b/>
          <w:bCs/>
          <w:sz w:val="20"/>
        </w:rPr>
        <w:tab/>
      </w:r>
      <w:r w:rsidR="00BD0D6B" w:rsidRPr="00BD0D6B">
        <w:rPr>
          <w:b/>
          <w:bCs/>
          <w:sz w:val="20"/>
        </w:rPr>
        <w:t>Bochum</w:t>
      </w:r>
      <w:r w:rsidR="00BD0D6B">
        <w:rPr>
          <w:b/>
          <w:bCs/>
          <w:sz w:val="20"/>
        </w:rPr>
        <w:tab/>
      </w:r>
      <w:r w:rsidR="00BD0D6B" w:rsidRPr="00BD0D6B">
        <w:rPr>
          <w:b/>
          <w:bCs/>
          <w:sz w:val="20"/>
        </w:rPr>
        <w:t>Dortmund</w:t>
      </w:r>
      <w:r w:rsidR="00C350C2">
        <w:rPr>
          <w:b/>
          <w:bCs/>
          <w:sz w:val="20"/>
        </w:rPr>
        <w:tab/>
      </w:r>
      <w:r w:rsidR="00C350C2" w:rsidRPr="00C350C2">
        <w:rPr>
          <w:b/>
          <w:bCs/>
          <w:sz w:val="20"/>
        </w:rPr>
        <w:t>Essen-Mülheim-Oberhausen</w:t>
      </w:r>
    </w:p>
    <w:p w14:paraId="6BB9AFA9" w14:textId="7078B3CC" w:rsidR="00C350C2" w:rsidRPr="00BD0D6B" w:rsidRDefault="00DE4058" w:rsidP="00C350C2">
      <w:pPr>
        <w:tabs>
          <w:tab w:val="left" w:pos="1701"/>
          <w:tab w:val="left" w:pos="3261"/>
          <w:tab w:val="left" w:pos="4820"/>
        </w:tabs>
        <w:jc w:val="both"/>
        <w:rPr>
          <w:b/>
          <w:bCs/>
          <w:sz w:val="20"/>
        </w:rPr>
      </w:pPr>
      <w:r w:rsidRPr="00DE4058">
        <w:rPr>
          <w:b/>
          <w:bCs/>
          <w:sz w:val="20"/>
        </w:rPr>
        <w:t>3. Juli 2026</w:t>
      </w:r>
      <w:r>
        <w:rPr>
          <w:b/>
          <w:bCs/>
          <w:sz w:val="20"/>
        </w:rPr>
        <w:tab/>
      </w:r>
      <w:r w:rsidRPr="00DE4058">
        <w:rPr>
          <w:b/>
          <w:bCs/>
          <w:sz w:val="20"/>
        </w:rPr>
        <w:t>4. Juli 2026</w:t>
      </w:r>
      <w:r w:rsidR="00BD0D6B">
        <w:rPr>
          <w:b/>
          <w:bCs/>
          <w:sz w:val="20"/>
        </w:rPr>
        <w:tab/>
      </w:r>
      <w:r w:rsidR="00BD0D6B" w:rsidRPr="00BD0D6B">
        <w:rPr>
          <w:b/>
          <w:bCs/>
          <w:sz w:val="20"/>
        </w:rPr>
        <w:t>10. Juli 2026</w:t>
      </w:r>
      <w:r w:rsidR="00BD0D6B">
        <w:rPr>
          <w:b/>
          <w:bCs/>
          <w:sz w:val="20"/>
        </w:rPr>
        <w:tab/>
      </w:r>
      <w:r w:rsidR="00BD0D6B" w:rsidRPr="00BD0D6B">
        <w:rPr>
          <w:b/>
          <w:bCs/>
          <w:sz w:val="20"/>
        </w:rPr>
        <w:t>11. Juli 2026</w:t>
      </w:r>
      <w:r w:rsidR="00C350C2">
        <w:rPr>
          <w:b/>
          <w:bCs/>
          <w:sz w:val="20"/>
        </w:rPr>
        <w:tab/>
      </w:r>
      <w:r w:rsidR="00C350C2" w:rsidRPr="00C350C2">
        <w:rPr>
          <w:b/>
          <w:bCs/>
          <w:sz w:val="20"/>
        </w:rPr>
        <w:t>11. Juli 2026</w:t>
      </w:r>
    </w:p>
    <w:p w14:paraId="4D94C567" w14:textId="77777777" w:rsidR="00C350C2" w:rsidRPr="00BD0D6B" w:rsidRDefault="00C350C2" w:rsidP="00C350C2">
      <w:pPr>
        <w:tabs>
          <w:tab w:val="left" w:pos="3261"/>
        </w:tabs>
        <w:jc w:val="both"/>
        <w:rPr>
          <w:b/>
          <w:bCs/>
          <w:sz w:val="20"/>
        </w:rPr>
      </w:pPr>
    </w:p>
    <w:p w14:paraId="71ADE91E" w14:textId="4E9D8110" w:rsidR="000873D7" w:rsidRDefault="00C350C2" w:rsidP="00E53117">
      <w:pPr>
        <w:jc w:val="both"/>
        <w:rPr>
          <w:sz w:val="20"/>
        </w:rPr>
      </w:pPr>
      <w:r>
        <w:rPr>
          <w:sz w:val="20"/>
        </w:rPr>
        <w:t xml:space="preserve">Mehr auf </w:t>
      </w:r>
      <w:hyperlink r:id="rId11" w:history="1">
        <w:r w:rsidR="009E040F" w:rsidRPr="00E0607D">
          <w:rPr>
            <w:rStyle w:val="Hyperlink"/>
            <w:sz w:val="20"/>
          </w:rPr>
          <w:t>www.ruhrpott-rebellion.com</w:t>
        </w:r>
      </w:hyperlink>
    </w:p>
    <w:p w14:paraId="48775D5B" w14:textId="77777777" w:rsidR="00C350C2" w:rsidRDefault="00C350C2" w:rsidP="00E53117">
      <w:pPr>
        <w:jc w:val="both"/>
        <w:rPr>
          <w:sz w:val="20"/>
        </w:rPr>
      </w:pPr>
    </w:p>
    <w:p w14:paraId="36FFAD70" w14:textId="0B6D3455" w:rsidR="000873D7" w:rsidRPr="009E040F" w:rsidRDefault="0081292B" w:rsidP="00E53117">
      <w:pPr>
        <w:jc w:val="both"/>
        <w:rPr>
          <w:b/>
          <w:bCs/>
          <w:sz w:val="20"/>
        </w:rPr>
      </w:pPr>
      <w:r w:rsidRPr="0081292B">
        <w:rPr>
          <w:b/>
          <w:bCs/>
          <w:sz w:val="20"/>
        </w:rPr>
        <w:t>Breite Bewegung gegen den Rückbau des Sozialstaats</w:t>
      </w:r>
    </w:p>
    <w:p w14:paraId="1B87C56C" w14:textId="148572BB" w:rsidR="00D05C21" w:rsidRDefault="0020775C" w:rsidP="00E53117">
      <w:pPr>
        <w:jc w:val="both"/>
        <w:rPr>
          <w:sz w:val="20"/>
        </w:rPr>
      </w:pPr>
      <w:r w:rsidRPr="0020775C">
        <w:rPr>
          <w:sz w:val="20"/>
        </w:rPr>
        <w:t>Mit der Ruhrpott-Rebellion reagiert die IG Metall auf eine politische und wirtschaftliche Entwicklung, die zunehmend zulasten der Beschäftigten geht. Im Fokus der Kritik stehen unter anderem Diskussionen über längere Arbeitszeiten</w:t>
      </w:r>
      <w:r>
        <w:rPr>
          <w:sz w:val="20"/>
        </w:rPr>
        <w:t xml:space="preserve"> bzw. die Abschaffung des 8-Stunde</w:t>
      </w:r>
      <w:r w:rsidR="00057900">
        <w:rPr>
          <w:sz w:val="20"/>
        </w:rPr>
        <w:t>n</w:t>
      </w:r>
      <w:r>
        <w:rPr>
          <w:sz w:val="20"/>
        </w:rPr>
        <w:t>-Tag</w:t>
      </w:r>
      <w:r w:rsidR="00057900">
        <w:rPr>
          <w:sz w:val="20"/>
        </w:rPr>
        <w:t>es</w:t>
      </w:r>
      <w:r w:rsidRPr="0020775C">
        <w:rPr>
          <w:sz w:val="20"/>
        </w:rPr>
        <w:t>, spätere Renteneintritte</w:t>
      </w:r>
      <w:r>
        <w:rPr>
          <w:sz w:val="20"/>
        </w:rPr>
        <w:t xml:space="preserve"> wie die diskutier</w:t>
      </w:r>
      <w:r w:rsidR="00057900">
        <w:rPr>
          <w:sz w:val="20"/>
        </w:rPr>
        <w:t xml:space="preserve">te </w:t>
      </w:r>
      <w:r>
        <w:rPr>
          <w:sz w:val="20"/>
        </w:rPr>
        <w:t>Rente mit 70</w:t>
      </w:r>
      <w:r w:rsidRPr="0020775C">
        <w:rPr>
          <w:sz w:val="20"/>
        </w:rPr>
        <w:t xml:space="preserve"> und </w:t>
      </w:r>
      <w:r>
        <w:rPr>
          <w:sz w:val="20"/>
        </w:rPr>
        <w:t xml:space="preserve">weitere </w:t>
      </w:r>
      <w:r w:rsidRPr="0020775C">
        <w:rPr>
          <w:sz w:val="20"/>
        </w:rPr>
        <w:t>Einschnitte im Sozialstaat</w:t>
      </w:r>
      <w:r w:rsidR="00DF792A">
        <w:rPr>
          <w:sz w:val="20"/>
        </w:rPr>
        <w:t>.</w:t>
      </w:r>
    </w:p>
    <w:p w14:paraId="4817A7B0" w14:textId="77777777" w:rsidR="000873D7" w:rsidRDefault="000873D7" w:rsidP="00E53117">
      <w:pPr>
        <w:jc w:val="both"/>
        <w:rPr>
          <w:sz w:val="20"/>
        </w:rPr>
      </w:pPr>
    </w:p>
    <w:p w14:paraId="258C54B0" w14:textId="72EAF644" w:rsidR="003A2B4B" w:rsidRDefault="00F62D9D" w:rsidP="008376CA">
      <w:pPr>
        <w:jc w:val="both"/>
        <w:rPr>
          <w:sz w:val="20"/>
        </w:rPr>
      </w:pPr>
      <w:r w:rsidRPr="00F62D9D">
        <w:rPr>
          <w:sz w:val="20"/>
        </w:rPr>
        <w:t xml:space="preserve">Die Initiative </w:t>
      </w:r>
      <w:r>
        <w:rPr>
          <w:sz w:val="20"/>
        </w:rPr>
        <w:t xml:space="preserve">der IG Metall </w:t>
      </w:r>
      <w:r w:rsidRPr="00F62D9D">
        <w:rPr>
          <w:sz w:val="20"/>
        </w:rPr>
        <w:t xml:space="preserve">versteht sich als Auftakt für eine </w:t>
      </w:r>
      <w:r w:rsidRPr="00F62D9D">
        <w:rPr>
          <w:b/>
          <w:bCs/>
          <w:sz w:val="20"/>
        </w:rPr>
        <w:t>breite gesellschaftliche Bewegung im Ruhrgebiet</w:t>
      </w:r>
      <w:r w:rsidRPr="00F62D9D">
        <w:rPr>
          <w:sz w:val="20"/>
        </w:rPr>
        <w:t xml:space="preserve">. Ziel ist es, gemeinsam mit </w:t>
      </w:r>
      <w:r w:rsidR="004258AA">
        <w:rPr>
          <w:sz w:val="20"/>
        </w:rPr>
        <w:t>unseren</w:t>
      </w:r>
      <w:r>
        <w:rPr>
          <w:sz w:val="20"/>
        </w:rPr>
        <w:t xml:space="preserve"> </w:t>
      </w:r>
      <w:r w:rsidR="004258AA">
        <w:rPr>
          <w:sz w:val="20"/>
        </w:rPr>
        <w:t>Mitgliedern</w:t>
      </w:r>
      <w:r w:rsidR="00057900">
        <w:rPr>
          <w:sz w:val="20"/>
        </w:rPr>
        <w:t>,</w:t>
      </w:r>
      <w:r w:rsidR="004258AA">
        <w:rPr>
          <w:sz w:val="20"/>
        </w:rPr>
        <w:t xml:space="preserve"> sowie der </w:t>
      </w:r>
      <w:r>
        <w:rPr>
          <w:sz w:val="20"/>
        </w:rPr>
        <w:t>Gewerkschaften der DGB-</w:t>
      </w:r>
      <w:r w:rsidR="002910C2">
        <w:rPr>
          <w:sz w:val="20"/>
        </w:rPr>
        <w:t xml:space="preserve">Familie, </w:t>
      </w:r>
      <w:r w:rsidR="008376CA" w:rsidRPr="00A64D63">
        <w:rPr>
          <w:sz w:val="20"/>
        </w:rPr>
        <w:t>mit Beschäftigten</w:t>
      </w:r>
      <w:r w:rsidR="008376CA">
        <w:rPr>
          <w:sz w:val="20"/>
        </w:rPr>
        <w:t>,</w:t>
      </w:r>
      <w:r w:rsidR="008376CA" w:rsidRPr="00F62D9D">
        <w:rPr>
          <w:sz w:val="20"/>
        </w:rPr>
        <w:t xml:space="preserve"> </w:t>
      </w:r>
      <w:r w:rsidR="002910C2" w:rsidRPr="00F62D9D">
        <w:rPr>
          <w:sz w:val="20"/>
        </w:rPr>
        <w:t>Bürgerinnen</w:t>
      </w:r>
      <w:r w:rsidRPr="00F62D9D">
        <w:rPr>
          <w:sz w:val="20"/>
        </w:rPr>
        <w:t xml:space="preserve"> und Bürgern sowie Bündnispartnern </w:t>
      </w:r>
    </w:p>
    <w:p w14:paraId="7B80FBCD" w14:textId="77777777" w:rsidR="00B27536" w:rsidRDefault="00B27536" w:rsidP="008376CA">
      <w:pPr>
        <w:jc w:val="both"/>
        <w:rPr>
          <w:sz w:val="20"/>
        </w:rPr>
      </w:pPr>
    </w:p>
    <w:p w14:paraId="6DF54947" w14:textId="77777777" w:rsidR="00B27536" w:rsidRDefault="00B27536" w:rsidP="008376CA">
      <w:pPr>
        <w:jc w:val="both"/>
        <w:rPr>
          <w:sz w:val="20"/>
        </w:rPr>
      </w:pPr>
    </w:p>
    <w:p w14:paraId="078D5106" w14:textId="77777777" w:rsidR="003A2B4B" w:rsidRDefault="003A2B4B" w:rsidP="008376CA">
      <w:pPr>
        <w:jc w:val="both"/>
        <w:rPr>
          <w:sz w:val="20"/>
        </w:rPr>
      </w:pPr>
    </w:p>
    <w:p w14:paraId="5D702158" w14:textId="13999F9F" w:rsidR="008376CA" w:rsidRPr="00DF792A" w:rsidRDefault="002910C2" w:rsidP="008376CA">
      <w:pPr>
        <w:jc w:val="both"/>
        <w:rPr>
          <w:sz w:val="20"/>
        </w:rPr>
      </w:pPr>
      <w:r>
        <w:rPr>
          <w:sz w:val="20"/>
        </w:rPr>
        <w:lastRenderedPageBreak/>
        <w:t xml:space="preserve">wie z.B. das Sozialstaatsbündnis </w:t>
      </w:r>
      <w:r w:rsidR="00F62D9D" w:rsidRPr="00F62D9D">
        <w:rPr>
          <w:sz w:val="20"/>
        </w:rPr>
        <w:t>ein starkes Signal für soziale Gerechtigkeit zu setzen.</w:t>
      </w:r>
      <w:r w:rsidR="008376CA">
        <w:rPr>
          <w:sz w:val="20"/>
        </w:rPr>
        <w:t xml:space="preserve"> </w:t>
      </w:r>
      <w:r w:rsidR="008376CA" w:rsidRPr="00A64D63">
        <w:rPr>
          <w:b/>
          <w:bCs/>
          <w:sz w:val="20"/>
        </w:rPr>
        <w:t>Vor Ort in den Regionen setzen wir auf eine breite Allianz. Gemeinsam, sichtbar und mit klarer Haltung: „Bis hierhin – und nicht weiter!“</w:t>
      </w:r>
    </w:p>
    <w:p w14:paraId="7EC94801" w14:textId="77777777" w:rsidR="000873D7" w:rsidRDefault="000873D7" w:rsidP="00E53117">
      <w:pPr>
        <w:jc w:val="both"/>
        <w:rPr>
          <w:sz w:val="20"/>
        </w:rPr>
      </w:pPr>
    </w:p>
    <w:p w14:paraId="3D46AA76" w14:textId="5934F814" w:rsidR="000873D7" w:rsidRPr="00EC1763" w:rsidRDefault="00EC1763" w:rsidP="00E53117">
      <w:pPr>
        <w:jc w:val="both"/>
        <w:rPr>
          <w:b/>
          <w:bCs/>
          <w:sz w:val="20"/>
        </w:rPr>
      </w:pPr>
      <w:r w:rsidRPr="00EC1763">
        <w:rPr>
          <w:b/>
          <w:bCs/>
          <w:sz w:val="20"/>
        </w:rPr>
        <w:t>Beschäftigte tragen das Land – nicht die Lasten allein</w:t>
      </w:r>
    </w:p>
    <w:p w14:paraId="6CEAD9E9" w14:textId="67F1ABAA" w:rsidR="00EC1763" w:rsidRDefault="00EC1763" w:rsidP="00E53117">
      <w:pPr>
        <w:jc w:val="both"/>
        <w:rPr>
          <w:sz w:val="20"/>
        </w:rPr>
      </w:pPr>
      <w:r w:rsidRPr="00EC1763">
        <w:rPr>
          <w:sz w:val="20"/>
        </w:rPr>
        <w:t>Die Geschäftsführer*innen der beteiligten IG Metall Geschäftsstellen betonten im Pressegespräch die gemeinsame Verantwortung für den Erhalt des Sozialstaats:</w:t>
      </w:r>
      <w:r w:rsidR="009C4311">
        <w:rPr>
          <w:sz w:val="20"/>
        </w:rPr>
        <w:t xml:space="preserve"> </w:t>
      </w:r>
      <w:r w:rsidR="00417F58" w:rsidRPr="00417F58">
        <w:rPr>
          <w:sz w:val="20"/>
        </w:rPr>
        <w:t>„Wer den Sozialstaat schwächt, gefährdet den gesellschaftlichen Zusammenhalt. Es sind die Beschäftigten, die jeden Tag den Laden am Laufen halten – sie verdienen Respekt, Sicherheit und faire Bedingungen.“</w:t>
      </w:r>
    </w:p>
    <w:p w14:paraId="17FF2560" w14:textId="77777777" w:rsidR="000873D7" w:rsidRDefault="000873D7" w:rsidP="00E53117">
      <w:pPr>
        <w:jc w:val="both"/>
        <w:rPr>
          <w:sz w:val="20"/>
        </w:rPr>
      </w:pPr>
    </w:p>
    <w:p w14:paraId="666B3784" w14:textId="0F65E7E9" w:rsidR="00417F58" w:rsidRPr="003A2B4B" w:rsidRDefault="00417F58" w:rsidP="00E53117">
      <w:pPr>
        <w:jc w:val="both"/>
        <w:rPr>
          <w:sz w:val="20"/>
        </w:rPr>
      </w:pPr>
      <w:r w:rsidRPr="00417F58">
        <w:rPr>
          <w:sz w:val="20"/>
        </w:rPr>
        <w:t xml:space="preserve">Zugleich kritisierte die IG Metall eine öffentliche Debatte, in der Beschäftigte häufig als zu </w:t>
      </w:r>
      <w:r>
        <w:rPr>
          <w:sz w:val="20"/>
        </w:rPr>
        <w:t xml:space="preserve">krank, zu </w:t>
      </w:r>
      <w:r w:rsidRPr="00417F58">
        <w:rPr>
          <w:sz w:val="20"/>
        </w:rPr>
        <w:t xml:space="preserve">teuer </w:t>
      </w:r>
      <w:r>
        <w:rPr>
          <w:sz w:val="20"/>
        </w:rPr>
        <w:t>und</w:t>
      </w:r>
      <w:r w:rsidRPr="00417F58">
        <w:rPr>
          <w:sz w:val="20"/>
        </w:rPr>
        <w:t xml:space="preserve"> wenig leistungsbereit dargestellt werden. Diese Darstellung entspreche nicht der Realität.</w:t>
      </w:r>
      <w:r w:rsidR="003A2B4B">
        <w:rPr>
          <w:sz w:val="20"/>
        </w:rPr>
        <w:t xml:space="preserve"> </w:t>
      </w:r>
      <w:r w:rsidR="00A64D63" w:rsidRPr="00A64D63">
        <w:rPr>
          <w:sz w:val="20"/>
        </w:rPr>
        <w:t>Unser</w:t>
      </w:r>
      <w:r>
        <w:rPr>
          <w:sz w:val="20"/>
        </w:rPr>
        <w:t>e</w:t>
      </w:r>
      <w:r w:rsidR="00A64D63" w:rsidRPr="00A64D63">
        <w:rPr>
          <w:sz w:val="20"/>
        </w:rPr>
        <w:t xml:space="preserve"> zentrale</w:t>
      </w:r>
      <w:r>
        <w:rPr>
          <w:sz w:val="20"/>
        </w:rPr>
        <w:t xml:space="preserve"> Botschaft</w:t>
      </w:r>
      <w:r w:rsidR="00A64D63" w:rsidRPr="00A64D63">
        <w:rPr>
          <w:sz w:val="20"/>
        </w:rPr>
        <w:t xml:space="preserve"> lautet: </w:t>
      </w:r>
      <w:r w:rsidR="00A64D63" w:rsidRPr="00A64D63">
        <w:rPr>
          <w:b/>
          <w:bCs/>
          <w:sz w:val="20"/>
        </w:rPr>
        <w:t>Es reicht: Der Ruhrpott wehr</w:t>
      </w:r>
      <w:r w:rsidR="00103EC4">
        <w:rPr>
          <w:b/>
          <w:bCs/>
          <w:sz w:val="20"/>
        </w:rPr>
        <w:t>t</w:t>
      </w:r>
      <w:r w:rsidR="00A64D63" w:rsidRPr="00A64D63">
        <w:rPr>
          <w:b/>
          <w:bCs/>
          <w:sz w:val="20"/>
        </w:rPr>
        <w:t xml:space="preserve"> sich</w:t>
      </w:r>
      <w:r w:rsidR="003469C8">
        <w:rPr>
          <w:b/>
          <w:bCs/>
          <w:sz w:val="20"/>
        </w:rPr>
        <w:t>.</w:t>
      </w:r>
      <w:r w:rsidR="00A64D63" w:rsidRPr="00A64D63">
        <w:rPr>
          <w:b/>
          <w:bCs/>
          <w:sz w:val="20"/>
        </w:rPr>
        <w:t xml:space="preserve"> Bis hierhin und nicht weit</w:t>
      </w:r>
      <w:r w:rsidR="00103EC4">
        <w:rPr>
          <w:b/>
          <w:bCs/>
          <w:sz w:val="20"/>
        </w:rPr>
        <w:t>er</w:t>
      </w:r>
      <w:r w:rsidR="00A64D63" w:rsidRPr="00A64D63">
        <w:rPr>
          <w:b/>
          <w:bCs/>
          <w:sz w:val="20"/>
        </w:rPr>
        <w:t>!</w:t>
      </w:r>
      <w:r w:rsidR="00271ECA">
        <w:rPr>
          <w:b/>
          <w:bCs/>
          <w:sz w:val="20"/>
        </w:rPr>
        <w:t xml:space="preserve"> </w:t>
      </w:r>
    </w:p>
    <w:p w14:paraId="6E1022BB" w14:textId="77777777" w:rsidR="00417F58" w:rsidRDefault="00417F58" w:rsidP="00E53117">
      <w:pPr>
        <w:jc w:val="both"/>
        <w:rPr>
          <w:b/>
          <w:bCs/>
          <w:sz w:val="20"/>
        </w:rPr>
      </w:pPr>
    </w:p>
    <w:p w14:paraId="556DC46A" w14:textId="7253AF5D" w:rsidR="00A64D63" w:rsidRPr="00A64D63" w:rsidRDefault="00A64D63" w:rsidP="00E53117">
      <w:pPr>
        <w:jc w:val="both"/>
        <w:rPr>
          <w:sz w:val="20"/>
        </w:rPr>
      </w:pPr>
      <w:r w:rsidRPr="00A64D63">
        <w:rPr>
          <w:sz w:val="20"/>
        </w:rPr>
        <w:t xml:space="preserve">Während wir täglich dafür sorgen, dass der Laden läuft, </w:t>
      </w:r>
      <w:r w:rsidR="00417F58">
        <w:rPr>
          <w:sz w:val="20"/>
        </w:rPr>
        <w:t>d</w:t>
      </w:r>
      <w:r w:rsidRPr="00A64D63">
        <w:rPr>
          <w:sz w:val="20"/>
        </w:rPr>
        <w:t>iskutier</w:t>
      </w:r>
      <w:r w:rsidR="009E040F">
        <w:rPr>
          <w:sz w:val="20"/>
        </w:rPr>
        <w:t>en</w:t>
      </w:r>
      <w:r w:rsidRPr="00A64D63">
        <w:rPr>
          <w:sz w:val="20"/>
        </w:rPr>
        <w:t xml:space="preserve"> </w:t>
      </w:r>
      <w:r w:rsidR="00572B9E">
        <w:rPr>
          <w:sz w:val="20"/>
        </w:rPr>
        <w:t>unsere Regi</w:t>
      </w:r>
      <w:r w:rsidR="008376CA">
        <w:rPr>
          <w:sz w:val="20"/>
        </w:rPr>
        <w:t>erungsvertrete</w:t>
      </w:r>
      <w:r w:rsidR="009E040F">
        <w:rPr>
          <w:sz w:val="20"/>
        </w:rPr>
        <w:t>r</w:t>
      </w:r>
      <w:r w:rsidR="008376CA">
        <w:rPr>
          <w:sz w:val="20"/>
        </w:rPr>
        <w:t xml:space="preserve"> im</w:t>
      </w:r>
      <w:r w:rsidR="00417F58">
        <w:rPr>
          <w:sz w:val="20"/>
        </w:rPr>
        <w:t xml:space="preserve"> </w:t>
      </w:r>
      <w:r w:rsidR="00572B9E">
        <w:rPr>
          <w:sz w:val="20"/>
        </w:rPr>
        <w:t>politische</w:t>
      </w:r>
      <w:r w:rsidR="008376CA">
        <w:rPr>
          <w:sz w:val="20"/>
        </w:rPr>
        <w:t>n</w:t>
      </w:r>
      <w:r w:rsidR="00417F58">
        <w:rPr>
          <w:sz w:val="20"/>
        </w:rPr>
        <w:t xml:space="preserve"> Berlin und die Arbeitgeberverbände in diesem Land</w:t>
      </w:r>
      <w:r w:rsidRPr="00A64D63">
        <w:rPr>
          <w:sz w:val="20"/>
        </w:rPr>
        <w:t xml:space="preserve"> längere Arbeitszeiten, spätere Renteneintritte und Kürzungen beim Sozialstaat.</w:t>
      </w:r>
      <w:r w:rsidR="009C4311">
        <w:rPr>
          <w:sz w:val="20"/>
        </w:rPr>
        <w:t xml:space="preserve"> </w:t>
      </w:r>
      <w:r w:rsidRPr="00A64D63">
        <w:rPr>
          <w:sz w:val="20"/>
        </w:rPr>
        <w:t>Tag für Tag wächst im Land der Widerstand gegen diese Angriffe – insbesondere gegen Einschnitte in den Sozialstaat und gegen Versuche, unsere hart erkämpften Rechte infrage zu stellen</w:t>
      </w:r>
      <w:r w:rsidR="008376CA">
        <w:rPr>
          <w:sz w:val="20"/>
        </w:rPr>
        <w:t xml:space="preserve">. </w:t>
      </w:r>
    </w:p>
    <w:p w14:paraId="6F15027A" w14:textId="77777777" w:rsidR="00A64D63" w:rsidRPr="00A64D63" w:rsidRDefault="00A64D63" w:rsidP="00E53117">
      <w:pPr>
        <w:jc w:val="both"/>
        <w:rPr>
          <w:sz w:val="20"/>
        </w:rPr>
      </w:pPr>
    </w:p>
    <w:p w14:paraId="140CF8B6" w14:textId="77777777" w:rsidR="00A64D63" w:rsidRPr="00A64D63" w:rsidRDefault="00A64D63" w:rsidP="00E53117">
      <w:pPr>
        <w:jc w:val="both"/>
        <w:rPr>
          <w:sz w:val="20"/>
        </w:rPr>
      </w:pPr>
      <w:r w:rsidRPr="00A64D63">
        <w:rPr>
          <w:sz w:val="20"/>
        </w:rPr>
        <w:t xml:space="preserve">Klar ist: Kürzungen im sozialen Bereich und Angriffe auf Arbeitnehmer*innenrechte treffen uns alle – und stoßen auf unseren entschlossenen Widerstand. Deshalb beginnt die </w:t>
      </w:r>
      <w:r w:rsidRPr="00A64D63">
        <w:rPr>
          <w:b/>
          <w:bCs/>
          <w:sz w:val="20"/>
        </w:rPr>
        <w:t xml:space="preserve">Ruhrpott-Rebellion </w:t>
      </w:r>
      <w:r w:rsidRPr="00A64D63">
        <w:rPr>
          <w:sz w:val="20"/>
        </w:rPr>
        <w:t>jetzt!</w:t>
      </w:r>
    </w:p>
    <w:p w14:paraId="7494A90F" w14:textId="2841DEE1" w:rsidR="00A64D63" w:rsidRPr="00A64D63" w:rsidRDefault="00A64D63" w:rsidP="006C5EF4">
      <w:pPr>
        <w:tabs>
          <w:tab w:val="clear" w:pos="283"/>
          <w:tab w:val="clear" w:pos="567"/>
        </w:tabs>
        <w:autoSpaceDE/>
        <w:autoSpaceDN/>
        <w:adjustRightInd/>
        <w:textAlignment w:val="auto"/>
        <w:rPr>
          <w:sz w:val="20"/>
        </w:rPr>
      </w:pPr>
    </w:p>
    <w:p w14:paraId="704AB1A0" w14:textId="77777777" w:rsidR="006A515C" w:rsidRDefault="006A515C" w:rsidP="006A515C">
      <w:pPr>
        <w:jc w:val="both"/>
        <w:rPr>
          <w:b/>
          <w:bCs/>
          <w:sz w:val="20"/>
        </w:rPr>
      </w:pPr>
      <w:r w:rsidRPr="006A515C">
        <w:rPr>
          <w:b/>
          <w:bCs/>
          <w:sz w:val="20"/>
        </w:rPr>
        <w:t>Der Ruhrpott organisiert Widerstand</w:t>
      </w:r>
    </w:p>
    <w:p w14:paraId="68611038" w14:textId="4E60DE3A" w:rsidR="006A515C" w:rsidRDefault="006A515C" w:rsidP="00E53117">
      <w:pPr>
        <w:jc w:val="both"/>
        <w:rPr>
          <w:b/>
          <w:bCs/>
          <w:sz w:val="20"/>
        </w:rPr>
      </w:pPr>
      <w:r w:rsidRPr="006A515C">
        <w:rPr>
          <w:sz w:val="20"/>
        </w:rPr>
        <w:t>Mit der Ruhrpott-Rebellion startet eine Initiative, die weit über einzelne Demonstrationen hinausgeht. Sie steht für den Anspruch, gesellschaftliche Debatten zu verändern und politische Kurskorrekturen zu erreichen.</w:t>
      </w:r>
      <w:r>
        <w:rPr>
          <w:sz w:val="20"/>
        </w:rPr>
        <w:t xml:space="preserve"> </w:t>
      </w:r>
      <w:r w:rsidRPr="006A515C">
        <w:rPr>
          <w:sz w:val="20"/>
        </w:rPr>
        <w:t>Die Botschaft ist klar:</w:t>
      </w:r>
      <w:r w:rsidR="009C4311">
        <w:rPr>
          <w:sz w:val="20"/>
        </w:rPr>
        <w:t xml:space="preserve"> </w:t>
      </w:r>
      <w:r w:rsidRPr="009C4311">
        <w:rPr>
          <w:b/>
          <w:bCs/>
          <w:sz w:val="20"/>
        </w:rPr>
        <w:t>Der Ruhrpott steht zusammen – und wird sich gegen Sozialabbau und Ungerechtigkeit wehren.</w:t>
      </w:r>
    </w:p>
    <w:p w14:paraId="2786216B" w14:textId="77777777" w:rsidR="006A515C" w:rsidRDefault="006A515C" w:rsidP="00E53117">
      <w:pPr>
        <w:jc w:val="both"/>
        <w:rPr>
          <w:b/>
          <w:bCs/>
          <w:sz w:val="20"/>
        </w:rPr>
      </w:pPr>
    </w:p>
    <w:p w14:paraId="345B6421" w14:textId="6EB81838" w:rsidR="00F74332" w:rsidRDefault="00F74332" w:rsidP="00E53117">
      <w:pPr>
        <w:jc w:val="both"/>
        <w:rPr>
          <w:b/>
          <w:bCs/>
          <w:sz w:val="20"/>
        </w:rPr>
      </w:pPr>
      <w:r w:rsidRPr="00F74332">
        <w:rPr>
          <w:b/>
          <w:bCs/>
          <w:sz w:val="20"/>
        </w:rPr>
        <w:t>Über 85.000 Mitglieder hinter der Initiative</w:t>
      </w:r>
    </w:p>
    <w:p w14:paraId="0B1A9960" w14:textId="77777777" w:rsidR="00790D6E" w:rsidRPr="00790D6E" w:rsidRDefault="008E21A8" w:rsidP="00790D6E">
      <w:pPr>
        <w:jc w:val="both"/>
        <w:rPr>
          <w:sz w:val="20"/>
        </w:rPr>
      </w:pPr>
      <w:r w:rsidRPr="008E21A8">
        <w:rPr>
          <w:sz w:val="20"/>
        </w:rPr>
        <w:t>Die Ruhrpott-Rebellion wird getragen von den IG Metall Geschäftsstellen</w:t>
      </w:r>
      <w:r>
        <w:rPr>
          <w:sz w:val="20"/>
        </w:rPr>
        <w:t xml:space="preserve"> </w:t>
      </w:r>
      <w:r w:rsidR="00A64D63" w:rsidRPr="00A64D63">
        <w:rPr>
          <w:sz w:val="20"/>
        </w:rPr>
        <w:t xml:space="preserve">im Ruhrgebiet </w:t>
      </w:r>
      <w:r>
        <w:rPr>
          <w:sz w:val="20"/>
        </w:rPr>
        <w:t xml:space="preserve">und </w:t>
      </w:r>
      <w:r w:rsidR="00DF792A" w:rsidRPr="00DF792A">
        <w:rPr>
          <w:sz w:val="20"/>
        </w:rPr>
        <w:t xml:space="preserve">sprechen geschlossen für </w:t>
      </w:r>
      <w:r w:rsidR="00DF792A" w:rsidRPr="00A64D63">
        <w:rPr>
          <w:b/>
          <w:bCs/>
          <w:sz w:val="20"/>
        </w:rPr>
        <w:t>über 85.000 Mitglieder</w:t>
      </w:r>
      <w:r w:rsidR="00DF792A" w:rsidRPr="00DF792A">
        <w:rPr>
          <w:sz w:val="20"/>
        </w:rPr>
        <w:t xml:space="preserve"> </w:t>
      </w:r>
      <w:r w:rsidR="00DF792A">
        <w:rPr>
          <w:sz w:val="20"/>
        </w:rPr>
        <w:t xml:space="preserve">und </w:t>
      </w:r>
      <w:r w:rsidR="00DF792A" w:rsidRPr="00DF792A">
        <w:rPr>
          <w:sz w:val="20"/>
        </w:rPr>
        <w:t>deren Interessen.</w:t>
      </w:r>
      <w:r w:rsidR="00790D6E">
        <w:rPr>
          <w:sz w:val="20"/>
        </w:rPr>
        <w:t xml:space="preserve"> </w:t>
      </w:r>
      <w:r w:rsidR="00790D6E" w:rsidRPr="00790D6E">
        <w:rPr>
          <w:sz w:val="20"/>
        </w:rPr>
        <w:t xml:space="preserve">Gemeinsam mit weiteren Gewerkschaften, Verbänden und Akteuren der Zivilgesellschaft soll so ein </w:t>
      </w:r>
      <w:r w:rsidR="00790D6E" w:rsidRPr="00790D6E">
        <w:rPr>
          <w:b/>
          <w:bCs/>
          <w:sz w:val="20"/>
        </w:rPr>
        <w:t>sichtbarer Protest für einen starken Sozialstaat</w:t>
      </w:r>
      <w:r w:rsidR="00790D6E" w:rsidRPr="00790D6E">
        <w:rPr>
          <w:sz w:val="20"/>
        </w:rPr>
        <w:t xml:space="preserve"> organisiert werden</w:t>
      </w:r>
    </w:p>
    <w:p w14:paraId="7CAFF7E4" w14:textId="77777777" w:rsidR="00A64D63" w:rsidRPr="00A64D63" w:rsidRDefault="00A64D63" w:rsidP="00E53117">
      <w:pPr>
        <w:jc w:val="both"/>
        <w:rPr>
          <w:sz w:val="20"/>
        </w:rPr>
      </w:pPr>
    </w:p>
    <w:p w14:paraId="05C5EB6E" w14:textId="77777777" w:rsidR="00A64D63" w:rsidRPr="00A64D63" w:rsidRDefault="00A64D63" w:rsidP="00E53117">
      <w:pPr>
        <w:numPr>
          <w:ilvl w:val="0"/>
          <w:numId w:val="5"/>
        </w:numPr>
        <w:tabs>
          <w:tab w:val="clear" w:pos="567"/>
        </w:tabs>
        <w:autoSpaceDE/>
        <w:autoSpaceDN/>
        <w:adjustRightInd/>
        <w:spacing w:line="259" w:lineRule="auto"/>
        <w:jc w:val="both"/>
        <w:textAlignment w:val="auto"/>
        <w:rPr>
          <w:sz w:val="20"/>
        </w:rPr>
      </w:pPr>
      <w:r w:rsidRPr="00A64D63">
        <w:rPr>
          <w:b/>
          <w:bCs/>
          <w:sz w:val="20"/>
        </w:rPr>
        <w:t>Ruhrgebiet-Mitte:</w:t>
      </w:r>
      <w:r w:rsidRPr="00A64D63">
        <w:rPr>
          <w:sz w:val="20"/>
        </w:rPr>
        <w:br/>
        <w:t>Ulrike Hölter, Marc Schneider</w:t>
      </w:r>
    </w:p>
    <w:p w14:paraId="14E58958" w14:textId="77777777" w:rsidR="00A64D63" w:rsidRPr="00A64D63" w:rsidRDefault="00A64D63" w:rsidP="00E53117">
      <w:pPr>
        <w:numPr>
          <w:ilvl w:val="0"/>
          <w:numId w:val="5"/>
        </w:numPr>
        <w:tabs>
          <w:tab w:val="clear" w:pos="567"/>
        </w:tabs>
        <w:autoSpaceDE/>
        <w:autoSpaceDN/>
        <w:adjustRightInd/>
        <w:spacing w:line="259" w:lineRule="auto"/>
        <w:jc w:val="both"/>
        <w:textAlignment w:val="auto"/>
        <w:rPr>
          <w:sz w:val="20"/>
        </w:rPr>
      </w:pPr>
      <w:r w:rsidRPr="00A64D63">
        <w:rPr>
          <w:b/>
          <w:bCs/>
          <w:sz w:val="20"/>
        </w:rPr>
        <w:t>Mülheim-Essen-Oberhausen:</w:t>
      </w:r>
      <w:r w:rsidRPr="00A64D63">
        <w:rPr>
          <w:sz w:val="20"/>
        </w:rPr>
        <w:br/>
        <w:t>Jörg Schlüter, Wencke Hartjes</w:t>
      </w:r>
    </w:p>
    <w:p w14:paraId="44D2B927" w14:textId="546E0E74" w:rsidR="00A64D63" w:rsidRPr="00A64D63" w:rsidRDefault="00A64D63" w:rsidP="00E53117">
      <w:pPr>
        <w:numPr>
          <w:ilvl w:val="0"/>
          <w:numId w:val="5"/>
        </w:numPr>
        <w:tabs>
          <w:tab w:val="clear" w:pos="567"/>
        </w:tabs>
        <w:autoSpaceDE/>
        <w:autoSpaceDN/>
        <w:adjustRightInd/>
        <w:spacing w:line="259" w:lineRule="auto"/>
        <w:jc w:val="both"/>
        <w:textAlignment w:val="auto"/>
        <w:rPr>
          <w:sz w:val="20"/>
        </w:rPr>
      </w:pPr>
      <w:r w:rsidRPr="00A64D63">
        <w:rPr>
          <w:b/>
          <w:bCs/>
          <w:sz w:val="20"/>
        </w:rPr>
        <w:t>Gelsenkirchen:</w:t>
      </w:r>
      <w:r w:rsidRPr="00A64D63">
        <w:rPr>
          <w:sz w:val="20"/>
        </w:rPr>
        <w:br/>
        <w:t>Ralf Goller</w:t>
      </w:r>
      <w:r w:rsidR="00057900">
        <w:rPr>
          <w:sz w:val="20"/>
        </w:rPr>
        <w:t>, Dirk Walpuski</w:t>
      </w:r>
    </w:p>
    <w:p w14:paraId="6315F23F" w14:textId="620C1D55" w:rsidR="00A64D63" w:rsidRDefault="00A64D63" w:rsidP="00E53117">
      <w:pPr>
        <w:numPr>
          <w:ilvl w:val="0"/>
          <w:numId w:val="5"/>
        </w:numPr>
        <w:tabs>
          <w:tab w:val="clear" w:pos="567"/>
        </w:tabs>
        <w:autoSpaceDE/>
        <w:autoSpaceDN/>
        <w:adjustRightInd/>
        <w:spacing w:line="259" w:lineRule="auto"/>
        <w:jc w:val="both"/>
        <w:textAlignment w:val="auto"/>
        <w:rPr>
          <w:sz w:val="20"/>
        </w:rPr>
      </w:pPr>
      <w:r w:rsidRPr="00A64D63">
        <w:rPr>
          <w:b/>
          <w:bCs/>
          <w:sz w:val="20"/>
        </w:rPr>
        <w:t>Duisburg-Dinslaken:</w:t>
      </w:r>
      <w:r w:rsidRPr="00A64D63">
        <w:rPr>
          <w:sz w:val="20"/>
        </w:rPr>
        <w:br/>
        <w:t xml:space="preserve">Karsten Kaus, Ünsal </w:t>
      </w:r>
      <w:r w:rsidR="000F40B7" w:rsidRPr="000F40B7">
        <w:rPr>
          <w:sz w:val="20"/>
        </w:rPr>
        <w:t>Başer</w:t>
      </w:r>
      <w:r w:rsidR="000F40B7">
        <w:rPr>
          <w:sz w:val="20"/>
        </w:rPr>
        <w:t>, Sabrina Jaeger-Kruschinski</w:t>
      </w:r>
    </w:p>
    <w:sectPr w:rsidR="00A64D63" w:rsidSect="006E566F">
      <w:headerReference w:type="default" r:id="rId12"/>
      <w:footerReference w:type="even" r:id="rId13"/>
      <w:footerReference w:type="default" r:id="rId14"/>
      <w:pgSz w:w="11900" w:h="16840"/>
      <w:pgMar w:top="3686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4055" w14:textId="77777777" w:rsidR="0033165C" w:rsidRDefault="0033165C">
      <w:r>
        <w:separator/>
      </w:r>
    </w:p>
  </w:endnote>
  <w:endnote w:type="continuationSeparator" w:id="0">
    <w:p w14:paraId="0BB51C41" w14:textId="77777777" w:rsidR="0033165C" w:rsidRDefault="0033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IGM">
    <w:altName w:val="Meta IGM"/>
    <w:panose1 w:val="02000503040000020004"/>
    <w:charset w:val="00"/>
    <w:family w:val="auto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OT">
    <w:altName w:val="Calibri"/>
    <w:charset w:val="4D"/>
    <w:family w:val="swiss"/>
    <w:pitch w:val="variable"/>
    <w:sig w:usb0="A00000EF" w:usb1="5000207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 Head IGM Cond Black">
    <w:panose1 w:val="02000A06040000020004"/>
    <w:charset w:val="00"/>
    <w:family w:val="auto"/>
    <w:pitch w:val="variable"/>
    <w:sig w:usb0="A00000FF" w:usb1="5000206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5913644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6F8D0C4" w14:textId="77777777" w:rsidR="004A4C82" w:rsidRDefault="004A4C82" w:rsidP="004A4C8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26DC54C" w14:textId="77777777" w:rsidR="004A4C82" w:rsidRDefault="004A4C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color w:val="E3051B"/>
        <w:sz w:val="16"/>
        <w:szCs w:val="16"/>
      </w:rPr>
      <w:id w:val="-12986070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7E8D6FB" w14:textId="3DEAA4DD" w:rsidR="004A4C82" w:rsidRPr="00572533" w:rsidRDefault="004A4C82" w:rsidP="004A4C82">
        <w:pPr>
          <w:pStyle w:val="Fuzeile"/>
          <w:framePr w:wrap="none" w:vAnchor="text" w:hAnchor="margin" w:xAlign="center" w:y="1"/>
          <w:rPr>
            <w:rStyle w:val="Seitenzahl"/>
            <w:color w:val="E3051B"/>
            <w:sz w:val="16"/>
            <w:szCs w:val="16"/>
          </w:rPr>
        </w:pPr>
        <w:r w:rsidRPr="00572533">
          <w:rPr>
            <w:rStyle w:val="Seitenzahl"/>
            <w:color w:val="E3051B"/>
            <w:sz w:val="16"/>
            <w:szCs w:val="16"/>
          </w:rPr>
          <w:fldChar w:fldCharType="begin"/>
        </w:r>
        <w:r w:rsidRPr="00572533">
          <w:rPr>
            <w:rStyle w:val="Seitenzahl"/>
            <w:color w:val="E3051B"/>
            <w:sz w:val="16"/>
            <w:szCs w:val="16"/>
          </w:rPr>
          <w:instrText xml:space="preserve"> PAGE </w:instrText>
        </w:r>
        <w:r w:rsidRPr="00572533">
          <w:rPr>
            <w:rStyle w:val="Seitenzahl"/>
            <w:color w:val="E3051B"/>
            <w:sz w:val="16"/>
            <w:szCs w:val="16"/>
          </w:rPr>
          <w:fldChar w:fldCharType="separate"/>
        </w:r>
        <w:r w:rsidR="00FD2005">
          <w:rPr>
            <w:rStyle w:val="Seitenzahl"/>
            <w:noProof/>
            <w:color w:val="E3051B"/>
            <w:sz w:val="16"/>
            <w:szCs w:val="16"/>
          </w:rPr>
          <w:t>1</w:t>
        </w:r>
        <w:r w:rsidRPr="00572533">
          <w:rPr>
            <w:rStyle w:val="Seitenzahl"/>
            <w:color w:val="E3051B"/>
            <w:sz w:val="16"/>
            <w:szCs w:val="16"/>
          </w:rPr>
          <w:fldChar w:fldCharType="end"/>
        </w:r>
      </w:p>
    </w:sdtContent>
  </w:sdt>
  <w:p w14:paraId="5A8C16AD" w14:textId="77777777" w:rsidR="004A4C82" w:rsidRDefault="004A4C82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00CF0B" wp14:editId="4B13A114">
              <wp:simplePos x="0" y="0"/>
              <wp:positionH relativeFrom="column">
                <wp:posOffset>3740150</wp:posOffset>
              </wp:positionH>
              <wp:positionV relativeFrom="paragraph">
                <wp:posOffset>-1056005</wp:posOffset>
              </wp:positionV>
              <wp:extent cx="2570813" cy="1259174"/>
              <wp:effectExtent l="0" t="0" r="127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0813" cy="12591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2A9BA" w14:textId="77777777" w:rsidR="004A4C82" w:rsidRPr="004C312B" w:rsidRDefault="004A4C82" w:rsidP="004A4C82">
                          <w:pPr>
                            <w:pStyle w:val="IGMAbsenderfett"/>
                          </w:pPr>
                          <w:r w:rsidRPr="004C312B">
                            <w:t>Herausgegeben von der</w:t>
                          </w:r>
                        </w:p>
                        <w:p w14:paraId="0B3606F6" w14:textId="77777777" w:rsidR="004A4C82" w:rsidRPr="004C312B" w:rsidRDefault="006C2452" w:rsidP="004A4C82">
                          <w:pPr>
                            <w:pStyle w:val="IGMAbsenderfett"/>
                          </w:pPr>
                          <w:r>
                            <w:t>IG Metall Duisburg-Dinslaken</w:t>
                          </w:r>
                        </w:p>
                        <w:p w14:paraId="32B5BC4C" w14:textId="77777777" w:rsidR="004A4C82" w:rsidRPr="004C312B" w:rsidRDefault="004A4C82" w:rsidP="004A4C82">
                          <w:pPr>
                            <w:pStyle w:val="IGMAbsender"/>
                          </w:pPr>
                        </w:p>
                        <w:p w14:paraId="01057A8B" w14:textId="2A3A2C3C" w:rsidR="004A4C82" w:rsidRPr="004C312B" w:rsidRDefault="00901209" w:rsidP="004A4C82">
                          <w:pPr>
                            <w:pStyle w:val="IGMAbsender"/>
                          </w:pPr>
                          <w:r>
                            <w:t>Gutenbergstr</w:t>
                          </w:r>
                          <w:r w:rsidR="002E6A1F">
                            <w:t>aße</w:t>
                          </w:r>
                          <w:r>
                            <w:t xml:space="preserve"> 5</w:t>
                          </w:r>
                          <w:r w:rsidR="004A4C82">
                            <w:t xml:space="preserve"> </w:t>
                          </w:r>
                        </w:p>
                        <w:p w14:paraId="4A3ACC2F" w14:textId="75F973D1" w:rsidR="004A4C82" w:rsidRPr="004C312B" w:rsidRDefault="006C2452" w:rsidP="004A4C82">
                          <w:pPr>
                            <w:pStyle w:val="IGMAbsender"/>
                          </w:pPr>
                          <w:r>
                            <w:t>47051 Duisburg</w:t>
                          </w:r>
                        </w:p>
                        <w:p w14:paraId="4CB80EED" w14:textId="77777777" w:rsidR="004A4C82" w:rsidRPr="004C312B" w:rsidRDefault="004A4C82" w:rsidP="004A4C82">
                          <w:pPr>
                            <w:pStyle w:val="IGMAbsender"/>
                          </w:pPr>
                          <w:r>
                            <w:t xml:space="preserve">Telefon: </w:t>
                          </w:r>
                          <w:r w:rsidR="006C2452">
                            <w:t>0203 2828 0</w:t>
                          </w:r>
                        </w:p>
                        <w:p w14:paraId="4C2175F6" w14:textId="77777777" w:rsidR="004A4C82" w:rsidRPr="004C312B" w:rsidRDefault="004A4C82" w:rsidP="004A4C82">
                          <w:pPr>
                            <w:pStyle w:val="IGMAbsender"/>
                          </w:pPr>
                        </w:p>
                        <w:p w14:paraId="3AB72C5E" w14:textId="2962635E" w:rsidR="004A4C82" w:rsidRPr="004C312B" w:rsidRDefault="002D2A21" w:rsidP="004A4C82">
                          <w:pPr>
                            <w:pStyle w:val="IGMAbsender"/>
                          </w:pPr>
                          <w:r>
                            <w:t>d</w:t>
                          </w:r>
                          <w:r w:rsidR="006C2452">
                            <w:t>uisburg-dinslaken</w:t>
                          </w:r>
                          <w:r w:rsidR="004A4C82" w:rsidRPr="004C312B">
                            <w:t>@igmetall.de</w:t>
                          </w:r>
                        </w:p>
                        <w:p w14:paraId="202DEF5D" w14:textId="6D1E51D4" w:rsidR="004A4C82" w:rsidRPr="004C312B" w:rsidRDefault="004A4C82" w:rsidP="004A4C82">
                          <w:pPr>
                            <w:pStyle w:val="IGMAbsender"/>
                          </w:pPr>
                          <w:r>
                            <w:t>www.igmetall</w:t>
                          </w:r>
                          <w:r w:rsidR="006C2452">
                            <w:t>-duisburg</w:t>
                          </w:r>
                          <w:r w:rsidR="002C3F7E">
                            <w:t>-dinslaken</w:t>
                          </w:r>
                          <w:r>
                            <w:t>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0CF0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294.5pt;margin-top:-83.15pt;width:202.45pt;height:99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" filled="f" stroked="f" strokeweight=".5pt">
              <v:textbox inset="0,0,0,0">
                <w:txbxContent>
                  <w:p w14:paraId="1202A9BA" w14:textId="77777777" w:rsidR="004A4C82" w:rsidRPr="004C312B" w:rsidRDefault="004A4C82" w:rsidP="004A4C82">
                    <w:pPr>
                      <w:pStyle w:val="IGMAbsenderfett"/>
                    </w:pPr>
                    <w:r w:rsidRPr="004C312B">
                      <w:t>Herausgegeben von der</w:t>
                    </w:r>
                  </w:p>
                  <w:p w14:paraId="0B3606F6" w14:textId="77777777" w:rsidR="004A4C82" w:rsidRPr="004C312B" w:rsidRDefault="006C2452" w:rsidP="004A4C82">
                    <w:pPr>
                      <w:pStyle w:val="IGMAbsenderfett"/>
                    </w:pPr>
                    <w:r>
                      <w:t>IG Metall Duisburg-Dinslaken</w:t>
                    </w:r>
                  </w:p>
                  <w:p w14:paraId="32B5BC4C" w14:textId="77777777" w:rsidR="004A4C82" w:rsidRPr="004C312B" w:rsidRDefault="004A4C82" w:rsidP="004A4C82">
                    <w:pPr>
                      <w:pStyle w:val="IGMAbsender"/>
                    </w:pPr>
                  </w:p>
                  <w:p w14:paraId="01057A8B" w14:textId="2A3A2C3C" w:rsidR="004A4C82" w:rsidRPr="004C312B" w:rsidRDefault="00901209" w:rsidP="004A4C82">
                    <w:pPr>
                      <w:pStyle w:val="IGMAbsender"/>
                    </w:pPr>
                    <w:r>
                      <w:t>Gutenbergstr</w:t>
                    </w:r>
                    <w:r w:rsidR="002E6A1F">
                      <w:t>aße</w:t>
                    </w:r>
                    <w:r>
                      <w:t xml:space="preserve"> 5</w:t>
                    </w:r>
                    <w:r w:rsidR="004A4C82">
                      <w:t xml:space="preserve"> </w:t>
                    </w:r>
                  </w:p>
                  <w:p w14:paraId="4A3ACC2F" w14:textId="75F973D1" w:rsidR="004A4C82" w:rsidRPr="004C312B" w:rsidRDefault="006C2452" w:rsidP="004A4C82">
                    <w:pPr>
                      <w:pStyle w:val="IGMAbsender"/>
                    </w:pPr>
                    <w:r>
                      <w:t>47051 Duisburg</w:t>
                    </w:r>
                  </w:p>
                  <w:p w14:paraId="4CB80EED" w14:textId="77777777" w:rsidR="004A4C82" w:rsidRPr="004C312B" w:rsidRDefault="004A4C82" w:rsidP="004A4C82">
                    <w:pPr>
                      <w:pStyle w:val="IGMAbsender"/>
                    </w:pPr>
                    <w:r>
                      <w:t xml:space="preserve">Telefon: </w:t>
                    </w:r>
                    <w:r w:rsidR="006C2452">
                      <w:t>0203 2828 0</w:t>
                    </w:r>
                  </w:p>
                  <w:p w14:paraId="4C2175F6" w14:textId="77777777" w:rsidR="004A4C82" w:rsidRPr="004C312B" w:rsidRDefault="004A4C82" w:rsidP="004A4C82">
                    <w:pPr>
                      <w:pStyle w:val="IGMAbsender"/>
                    </w:pPr>
                  </w:p>
                  <w:p w14:paraId="3AB72C5E" w14:textId="2962635E" w:rsidR="004A4C82" w:rsidRPr="004C312B" w:rsidRDefault="002D2A21" w:rsidP="004A4C82">
                    <w:pPr>
                      <w:pStyle w:val="IGMAbsender"/>
                    </w:pPr>
                    <w:r>
                      <w:t>d</w:t>
                    </w:r>
                    <w:r w:rsidR="006C2452">
                      <w:t>uisburg-dinslaken</w:t>
                    </w:r>
                    <w:r w:rsidR="004A4C82" w:rsidRPr="004C312B">
                      <w:t>@igmetall.de</w:t>
                    </w:r>
                  </w:p>
                  <w:p w14:paraId="202DEF5D" w14:textId="6D1E51D4" w:rsidR="004A4C82" w:rsidRPr="004C312B" w:rsidRDefault="004A4C82" w:rsidP="004A4C82">
                    <w:pPr>
                      <w:pStyle w:val="IGMAbsender"/>
                    </w:pPr>
                    <w:r>
                      <w:t>www.igmetall</w:t>
                    </w:r>
                    <w:r w:rsidR="006C2452">
                      <w:t>-duisburg</w:t>
                    </w:r>
                    <w:r w:rsidR="002C3F7E">
                      <w:t>-dinslaken</w:t>
                    </w:r>
                    <w:r>
                      <w:t>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88EB" w14:textId="77777777" w:rsidR="0033165C" w:rsidRDefault="0033165C">
      <w:r>
        <w:separator/>
      </w:r>
    </w:p>
  </w:footnote>
  <w:footnote w:type="continuationSeparator" w:id="0">
    <w:p w14:paraId="4EF45DFA" w14:textId="77777777" w:rsidR="0033165C" w:rsidRDefault="0033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4C43" w14:textId="77777777" w:rsidR="004A4C82" w:rsidRDefault="004A4C82">
    <w:r w:rsidRPr="00DF4D9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1" allowOverlap="0" wp14:anchorId="688E1298" wp14:editId="2D6C4A28">
              <wp:simplePos x="0" y="0"/>
              <wp:positionH relativeFrom="column">
                <wp:posOffset>-544195</wp:posOffset>
              </wp:positionH>
              <wp:positionV relativeFrom="page">
                <wp:posOffset>73025</wp:posOffset>
              </wp:positionV>
              <wp:extent cx="3200400" cy="16002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160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174C10" w14:textId="1D220163" w:rsidR="004A4C82" w:rsidRPr="00B41FEF" w:rsidRDefault="004A4C82" w:rsidP="004A4C82">
                          <w:pPr>
                            <w:pStyle w:val="IGMSeitenberschrift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Presse</w:t>
                          </w:r>
                          <w:r w:rsidR="009E040F">
                            <w:rPr>
                              <w:sz w:val="40"/>
                              <w:szCs w:val="40"/>
                            </w:rPr>
                            <w:t>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8E129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42.85pt;margin-top:5.75pt;width:252pt;height:12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" o:allowoverlap="f" filled="f" stroked="f" strokeweight=".5pt">
              <v:textbox inset="0,0,0,0">
                <w:txbxContent>
                  <w:p w14:paraId="4B174C10" w14:textId="1D220163" w:rsidR="004A4C82" w:rsidRPr="00B41FEF" w:rsidRDefault="004A4C82" w:rsidP="004A4C82">
                    <w:pPr>
                      <w:pStyle w:val="IGMSeitenberschrift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Presse</w:t>
                    </w:r>
                    <w:r w:rsidR="009E040F">
                      <w:rPr>
                        <w:sz w:val="40"/>
                        <w:szCs w:val="40"/>
                      </w:rPr>
                      <w:t>mitteilung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1" behindDoc="1" locked="1" layoutInCell="1" allowOverlap="1" wp14:anchorId="2E659A74" wp14:editId="0AE3174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5600"/>
          <wp:effectExtent l="0" t="0" r="0" b="0"/>
          <wp:wrapNone/>
          <wp:docPr id="1981570160" name="Grafik 1981570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ssemitteilung-A4-210x29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3.9pt;height:86.4pt" o:bullet="t">
        <v:imagedata r:id="rId1" o:title="Pfeil"/>
      </v:shape>
    </w:pict>
  </w:numPicBullet>
  <w:abstractNum w:abstractNumId="0" w15:restartNumberingAfterBreak="0">
    <w:nsid w:val="0E2B3215"/>
    <w:multiLevelType w:val="hybridMultilevel"/>
    <w:tmpl w:val="B778F402"/>
    <w:lvl w:ilvl="0" w:tplc="96CCBA60">
      <w:start w:val="1"/>
      <w:numFmt w:val="bullet"/>
      <w:pStyle w:val="IGMAufzhlung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217B"/>
    <w:multiLevelType w:val="multilevel"/>
    <w:tmpl w:val="5F0C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5566B"/>
    <w:multiLevelType w:val="hybridMultilevel"/>
    <w:tmpl w:val="267CE92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327D3B"/>
    <w:multiLevelType w:val="hybridMultilevel"/>
    <w:tmpl w:val="162AC09A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6873467">
    <w:abstractNumId w:val="0"/>
  </w:num>
  <w:num w:numId="2" w16cid:durableId="1617055496">
    <w:abstractNumId w:val="2"/>
  </w:num>
  <w:num w:numId="3" w16cid:durableId="127011745">
    <w:abstractNumId w:val="3"/>
  </w:num>
  <w:num w:numId="4" w16cid:durableId="883444092">
    <w:abstractNumId w:val="0"/>
  </w:num>
  <w:num w:numId="5" w16cid:durableId="35874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60"/>
    <w:rsid w:val="0002695B"/>
    <w:rsid w:val="00040A67"/>
    <w:rsid w:val="00057900"/>
    <w:rsid w:val="000873D7"/>
    <w:rsid w:val="00094658"/>
    <w:rsid w:val="00095DAB"/>
    <w:rsid w:val="000A18BA"/>
    <w:rsid w:val="000B79F9"/>
    <w:rsid w:val="000C0C70"/>
    <w:rsid w:val="000D7DCF"/>
    <w:rsid w:val="000D7F69"/>
    <w:rsid w:val="000F40B7"/>
    <w:rsid w:val="000F49F1"/>
    <w:rsid w:val="00103EC4"/>
    <w:rsid w:val="00131498"/>
    <w:rsid w:val="00132B85"/>
    <w:rsid w:val="00145F11"/>
    <w:rsid w:val="00150C6C"/>
    <w:rsid w:val="00150D66"/>
    <w:rsid w:val="00152F1F"/>
    <w:rsid w:val="00167654"/>
    <w:rsid w:val="00174D24"/>
    <w:rsid w:val="001767C5"/>
    <w:rsid w:val="00180D60"/>
    <w:rsid w:val="00183115"/>
    <w:rsid w:val="001A006E"/>
    <w:rsid w:val="001B30D8"/>
    <w:rsid w:val="001C0234"/>
    <w:rsid w:val="001F6F8E"/>
    <w:rsid w:val="0020775C"/>
    <w:rsid w:val="00256DB7"/>
    <w:rsid w:val="00271ECA"/>
    <w:rsid w:val="002778FF"/>
    <w:rsid w:val="002910C2"/>
    <w:rsid w:val="00292E12"/>
    <w:rsid w:val="002B7051"/>
    <w:rsid w:val="002C3F7E"/>
    <w:rsid w:val="002D2A21"/>
    <w:rsid w:val="002E3784"/>
    <w:rsid w:val="002E6A1F"/>
    <w:rsid w:val="003067CD"/>
    <w:rsid w:val="00320100"/>
    <w:rsid w:val="00326788"/>
    <w:rsid w:val="0033165C"/>
    <w:rsid w:val="00336CB7"/>
    <w:rsid w:val="00337C7A"/>
    <w:rsid w:val="00342250"/>
    <w:rsid w:val="003469C8"/>
    <w:rsid w:val="00360BA3"/>
    <w:rsid w:val="00362E04"/>
    <w:rsid w:val="00380563"/>
    <w:rsid w:val="0039049B"/>
    <w:rsid w:val="003A2B4B"/>
    <w:rsid w:val="003A7051"/>
    <w:rsid w:val="003C2786"/>
    <w:rsid w:val="003E0445"/>
    <w:rsid w:val="003E364C"/>
    <w:rsid w:val="003F0E22"/>
    <w:rsid w:val="00401EB1"/>
    <w:rsid w:val="00407BB7"/>
    <w:rsid w:val="004119F8"/>
    <w:rsid w:val="00417F58"/>
    <w:rsid w:val="00424896"/>
    <w:rsid w:val="004258AA"/>
    <w:rsid w:val="004345C1"/>
    <w:rsid w:val="00467412"/>
    <w:rsid w:val="0046742B"/>
    <w:rsid w:val="004678AD"/>
    <w:rsid w:val="004A4C82"/>
    <w:rsid w:val="004A6662"/>
    <w:rsid w:val="004F4C60"/>
    <w:rsid w:val="004F6180"/>
    <w:rsid w:val="00567C46"/>
    <w:rsid w:val="0057238A"/>
    <w:rsid w:val="00572B9E"/>
    <w:rsid w:val="00596434"/>
    <w:rsid w:val="005C1DF8"/>
    <w:rsid w:val="005F26D2"/>
    <w:rsid w:val="00622F0D"/>
    <w:rsid w:val="0065125D"/>
    <w:rsid w:val="00661A57"/>
    <w:rsid w:val="00677E37"/>
    <w:rsid w:val="006A3394"/>
    <w:rsid w:val="006A44AC"/>
    <w:rsid w:val="006A515C"/>
    <w:rsid w:val="006C17C0"/>
    <w:rsid w:val="006C2452"/>
    <w:rsid w:val="006C5EF4"/>
    <w:rsid w:val="006E566F"/>
    <w:rsid w:val="006F3C92"/>
    <w:rsid w:val="006F3D1F"/>
    <w:rsid w:val="0070222A"/>
    <w:rsid w:val="0072463F"/>
    <w:rsid w:val="00733F29"/>
    <w:rsid w:val="00760036"/>
    <w:rsid w:val="00790D6E"/>
    <w:rsid w:val="0079272D"/>
    <w:rsid w:val="00793C6D"/>
    <w:rsid w:val="00797A27"/>
    <w:rsid w:val="007A4993"/>
    <w:rsid w:val="007C538F"/>
    <w:rsid w:val="007D449D"/>
    <w:rsid w:val="007E1B8E"/>
    <w:rsid w:val="007F240B"/>
    <w:rsid w:val="00800501"/>
    <w:rsid w:val="0080629B"/>
    <w:rsid w:val="0081235B"/>
    <w:rsid w:val="0081292B"/>
    <w:rsid w:val="00820443"/>
    <w:rsid w:val="008213A4"/>
    <w:rsid w:val="008376CA"/>
    <w:rsid w:val="00841E17"/>
    <w:rsid w:val="00847005"/>
    <w:rsid w:val="00850266"/>
    <w:rsid w:val="0086418F"/>
    <w:rsid w:val="00866D88"/>
    <w:rsid w:val="008726AA"/>
    <w:rsid w:val="008A00ED"/>
    <w:rsid w:val="008E21A8"/>
    <w:rsid w:val="008E7E5C"/>
    <w:rsid w:val="008F1AFA"/>
    <w:rsid w:val="009001BA"/>
    <w:rsid w:val="00901209"/>
    <w:rsid w:val="00907AF0"/>
    <w:rsid w:val="009313CD"/>
    <w:rsid w:val="0095515A"/>
    <w:rsid w:val="00964A3C"/>
    <w:rsid w:val="00964E28"/>
    <w:rsid w:val="00966986"/>
    <w:rsid w:val="009672F1"/>
    <w:rsid w:val="00971851"/>
    <w:rsid w:val="00973110"/>
    <w:rsid w:val="00974E1F"/>
    <w:rsid w:val="009B6276"/>
    <w:rsid w:val="009C4311"/>
    <w:rsid w:val="009C55FE"/>
    <w:rsid w:val="009D0F16"/>
    <w:rsid w:val="009D38D2"/>
    <w:rsid w:val="009D7F89"/>
    <w:rsid w:val="009E040F"/>
    <w:rsid w:val="009E04D2"/>
    <w:rsid w:val="00A01A8D"/>
    <w:rsid w:val="00A1337A"/>
    <w:rsid w:val="00A205C5"/>
    <w:rsid w:val="00A30BAC"/>
    <w:rsid w:val="00A408A0"/>
    <w:rsid w:val="00A6254F"/>
    <w:rsid w:val="00A63036"/>
    <w:rsid w:val="00A64D63"/>
    <w:rsid w:val="00A65086"/>
    <w:rsid w:val="00A72364"/>
    <w:rsid w:val="00A90F46"/>
    <w:rsid w:val="00A96B6A"/>
    <w:rsid w:val="00AA166C"/>
    <w:rsid w:val="00AD7BC5"/>
    <w:rsid w:val="00AF40F8"/>
    <w:rsid w:val="00B27536"/>
    <w:rsid w:val="00B4302A"/>
    <w:rsid w:val="00B90F3E"/>
    <w:rsid w:val="00B9217B"/>
    <w:rsid w:val="00BB1C68"/>
    <w:rsid w:val="00BD0D6B"/>
    <w:rsid w:val="00BD6B51"/>
    <w:rsid w:val="00C235CA"/>
    <w:rsid w:val="00C23A03"/>
    <w:rsid w:val="00C2500C"/>
    <w:rsid w:val="00C350C2"/>
    <w:rsid w:val="00C4304E"/>
    <w:rsid w:val="00C56769"/>
    <w:rsid w:val="00C56B3A"/>
    <w:rsid w:val="00C6309E"/>
    <w:rsid w:val="00C90F39"/>
    <w:rsid w:val="00CC07AC"/>
    <w:rsid w:val="00CC07C6"/>
    <w:rsid w:val="00CC711D"/>
    <w:rsid w:val="00CE1B58"/>
    <w:rsid w:val="00CE76A6"/>
    <w:rsid w:val="00D05C21"/>
    <w:rsid w:val="00D17FED"/>
    <w:rsid w:val="00D23AD2"/>
    <w:rsid w:val="00D52A27"/>
    <w:rsid w:val="00D61A36"/>
    <w:rsid w:val="00DA439D"/>
    <w:rsid w:val="00DA6F95"/>
    <w:rsid w:val="00DB39B6"/>
    <w:rsid w:val="00DD23D8"/>
    <w:rsid w:val="00DD4D5E"/>
    <w:rsid w:val="00DE28BF"/>
    <w:rsid w:val="00DE4058"/>
    <w:rsid w:val="00DF792A"/>
    <w:rsid w:val="00E00F97"/>
    <w:rsid w:val="00E31EFD"/>
    <w:rsid w:val="00E36B7B"/>
    <w:rsid w:val="00E473AF"/>
    <w:rsid w:val="00E53117"/>
    <w:rsid w:val="00E5664E"/>
    <w:rsid w:val="00E57BFA"/>
    <w:rsid w:val="00E655DD"/>
    <w:rsid w:val="00E66770"/>
    <w:rsid w:val="00E84538"/>
    <w:rsid w:val="00E8709A"/>
    <w:rsid w:val="00EB5E23"/>
    <w:rsid w:val="00EC1763"/>
    <w:rsid w:val="00EC576E"/>
    <w:rsid w:val="00ED0121"/>
    <w:rsid w:val="00EF23C7"/>
    <w:rsid w:val="00F00EF3"/>
    <w:rsid w:val="00F07C13"/>
    <w:rsid w:val="00F16FE2"/>
    <w:rsid w:val="00F35C3F"/>
    <w:rsid w:val="00F508E5"/>
    <w:rsid w:val="00F62D9D"/>
    <w:rsid w:val="00F6575D"/>
    <w:rsid w:val="00F74332"/>
    <w:rsid w:val="00F8084B"/>
    <w:rsid w:val="00F921BB"/>
    <w:rsid w:val="00FA060D"/>
    <w:rsid w:val="00FA454C"/>
    <w:rsid w:val="00FA5326"/>
    <w:rsid w:val="00FA5F02"/>
    <w:rsid w:val="00FC076C"/>
    <w:rsid w:val="00FC46CD"/>
    <w:rsid w:val="00FD2005"/>
    <w:rsid w:val="00F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402A9EDB"/>
  <w15:chartTrackingRefBased/>
  <w15:docId w15:val="{F338166A-35A7-42A5-82D8-7291896B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80D60"/>
    <w:pPr>
      <w:tabs>
        <w:tab w:val="left" w:pos="283"/>
        <w:tab w:val="left" w:pos="567"/>
      </w:tabs>
      <w:autoSpaceDE w:val="0"/>
      <w:autoSpaceDN w:val="0"/>
      <w:adjustRightInd w:val="0"/>
      <w:textAlignment w:val="center"/>
    </w:pPr>
    <w:rPr>
      <w:rFonts w:ascii="Meta IGM" w:eastAsiaTheme="minorHAnsi" w:hAnsi="Meta IGM" w:cs="Meta OT"/>
      <w:color w:val="000000"/>
      <w:sz w:val="24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BD0D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0D60"/>
    <w:pPr>
      <w:tabs>
        <w:tab w:val="clear" w:pos="283"/>
        <w:tab w:val="clear" w:pos="56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0D60"/>
    <w:rPr>
      <w:rFonts w:ascii="Meta IGM" w:eastAsiaTheme="minorHAnsi" w:hAnsi="Meta IGM" w:cs="Meta OT"/>
      <w:color w:val="000000"/>
      <w:sz w:val="24"/>
      <w:lang w:eastAsia="en-US"/>
    </w:rPr>
  </w:style>
  <w:style w:type="paragraph" w:customStyle="1" w:styleId="IGMAufzhlung">
    <w:name w:val="IGM Aufzählung"/>
    <w:basedOn w:val="Standard"/>
    <w:qFormat/>
    <w:rsid w:val="00180D60"/>
    <w:pPr>
      <w:numPr>
        <w:numId w:val="1"/>
      </w:numPr>
      <w:tabs>
        <w:tab w:val="clear" w:pos="284"/>
      </w:tabs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80D60"/>
    <w:pPr>
      <w:tabs>
        <w:tab w:val="clear" w:pos="283"/>
        <w:tab w:val="clear" w:pos="56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0D60"/>
    <w:rPr>
      <w:rFonts w:ascii="Meta IGM" w:eastAsiaTheme="minorHAnsi" w:hAnsi="Meta IGM" w:cs="Meta OT"/>
      <w:color w:val="000000"/>
      <w:sz w:val="24"/>
      <w:lang w:eastAsia="en-US"/>
    </w:rPr>
  </w:style>
  <w:style w:type="paragraph" w:customStyle="1" w:styleId="IGMAbsenderfett">
    <w:name w:val="IGM Absender fett"/>
    <w:basedOn w:val="Standard"/>
    <w:rsid w:val="00180D60"/>
    <w:pPr>
      <w:jc w:val="right"/>
    </w:pPr>
    <w:rPr>
      <w:b/>
      <w:sz w:val="16"/>
      <w:szCs w:val="16"/>
    </w:rPr>
  </w:style>
  <w:style w:type="paragraph" w:customStyle="1" w:styleId="IGMAbsender">
    <w:name w:val="IGM Absender"/>
    <w:basedOn w:val="Standard"/>
    <w:rsid w:val="00180D60"/>
    <w:pPr>
      <w:jc w:val="right"/>
    </w:pPr>
    <w:rPr>
      <w:sz w:val="16"/>
      <w:szCs w:val="16"/>
    </w:rPr>
  </w:style>
  <w:style w:type="paragraph" w:customStyle="1" w:styleId="IGMberschrift">
    <w:name w:val="IGM überschrift"/>
    <w:basedOn w:val="Standard"/>
    <w:qFormat/>
    <w:rsid w:val="00180D60"/>
    <w:pPr>
      <w:tabs>
        <w:tab w:val="clear" w:pos="283"/>
        <w:tab w:val="clear" w:pos="567"/>
        <w:tab w:val="left" w:pos="993"/>
      </w:tabs>
      <w:ind w:right="-8"/>
    </w:pPr>
    <w:rPr>
      <w:b/>
      <w:sz w:val="32"/>
      <w:szCs w:val="28"/>
    </w:rPr>
  </w:style>
  <w:style w:type="paragraph" w:customStyle="1" w:styleId="IGMDatumundNummerierung">
    <w:name w:val="IGM Datum und Nummerierung"/>
    <w:basedOn w:val="Standard"/>
    <w:qFormat/>
    <w:rsid w:val="00180D60"/>
    <w:pPr>
      <w:ind w:right="-8"/>
    </w:pPr>
    <w:rPr>
      <w:b/>
    </w:rPr>
  </w:style>
  <w:style w:type="paragraph" w:customStyle="1" w:styleId="IGMFlietext">
    <w:name w:val="IGM Fließtext"/>
    <w:basedOn w:val="Standard"/>
    <w:qFormat/>
    <w:rsid w:val="00180D60"/>
    <w:pPr>
      <w:jc w:val="both"/>
    </w:pPr>
  </w:style>
  <w:style w:type="character" w:styleId="Seitenzahl">
    <w:name w:val="page number"/>
    <w:basedOn w:val="Absatz-Standardschriftart"/>
    <w:uiPriority w:val="99"/>
    <w:semiHidden/>
    <w:unhideWhenUsed/>
    <w:rsid w:val="00180D60"/>
  </w:style>
  <w:style w:type="paragraph" w:customStyle="1" w:styleId="IGMSeitenberschrift">
    <w:name w:val="IGM Seitenüberschrift"/>
    <w:basedOn w:val="Standard"/>
    <w:qFormat/>
    <w:rsid w:val="00180D60"/>
    <w:pPr>
      <w:jc w:val="both"/>
    </w:pPr>
    <w:rPr>
      <w:rFonts w:ascii="Meta Head IGM Cond Black" w:hAnsi="Meta Head IGM Cond Black"/>
      <w:b/>
      <w:color w:val="FFFFFF" w:themeColor="background1"/>
      <w:spacing w:val="20"/>
      <w:sz w:val="50"/>
      <w:szCs w:val="70"/>
    </w:rPr>
  </w:style>
  <w:style w:type="character" w:styleId="Hyperlink">
    <w:name w:val="Hyperlink"/>
    <w:basedOn w:val="Absatz-Standardschriftart"/>
    <w:unhideWhenUsed/>
    <w:rsid w:val="00180D6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E31EF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31EF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31EFD"/>
    <w:rPr>
      <w:rFonts w:ascii="Meta IGM" w:eastAsiaTheme="minorHAnsi" w:hAnsi="Meta IGM" w:cs="Meta OT"/>
      <w:color w:val="00000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31E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31EFD"/>
    <w:rPr>
      <w:rFonts w:ascii="Meta IGM" w:eastAsiaTheme="minorHAnsi" w:hAnsi="Meta IGM" w:cs="Meta OT"/>
      <w:b/>
      <w:bCs/>
      <w:color w:val="000000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E31E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31EFD"/>
    <w:rPr>
      <w:rFonts w:ascii="Segoe UI" w:eastAsiaTheme="minorHAnsi" w:hAnsi="Segoe UI" w:cs="Segoe UI"/>
      <w:color w:val="000000"/>
      <w:sz w:val="18"/>
      <w:szCs w:val="18"/>
      <w:lang w:eastAsia="en-US"/>
    </w:rPr>
  </w:style>
  <w:style w:type="paragraph" w:customStyle="1" w:styleId="xmsonormal">
    <w:name w:val="x_msonormal"/>
    <w:basedOn w:val="Standard"/>
    <w:uiPriority w:val="99"/>
    <w:rsid w:val="00DA6F95"/>
    <w:pPr>
      <w:tabs>
        <w:tab w:val="clear" w:pos="283"/>
        <w:tab w:val="clear" w:pos="567"/>
      </w:tabs>
      <w:autoSpaceDE/>
      <w:autoSpaceDN/>
      <w:adjustRightInd/>
      <w:textAlignment w:val="auto"/>
    </w:pPr>
    <w:rPr>
      <w:rFonts w:ascii="Calibri" w:hAnsi="Calibri" w:cs="Calibri"/>
      <w:color w:val="auto"/>
      <w:sz w:val="22"/>
      <w:szCs w:val="22"/>
      <w:lang w:eastAsia="de-DE"/>
    </w:rPr>
  </w:style>
  <w:style w:type="paragraph" w:customStyle="1" w:styleId="paragraph">
    <w:name w:val="paragraph"/>
    <w:basedOn w:val="Standard"/>
    <w:rsid w:val="009B6276"/>
    <w:pPr>
      <w:tabs>
        <w:tab w:val="clear" w:pos="283"/>
        <w:tab w:val="clear" w:pos="567"/>
      </w:tabs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szCs w:val="24"/>
      <w:lang w:eastAsia="de-DE"/>
    </w:rPr>
  </w:style>
  <w:style w:type="character" w:customStyle="1" w:styleId="eop">
    <w:name w:val="eop"/>
    <w:basedOn w:val="Absatz-Standardschriftart"/>
    <w:rsid w:val="009B6276"/>
  </w:style>
  <w:style w:type="character" w:customStyle="1" w:styleId="normaltextrun">
    <w:name w:val="normaltextrun"/>
    <w:basedOn w:val="Absatz-Standardschriftart"/>
    <w:rsid w:val="009B6276"/>
  </w:style>
  <w:style w:type="character" w:customStyle="1" w:styleId="scxw123965819">
    <w:name w:val="scxw123965819"/>
    <w:basedOn w:val="Absatz-Standardschriftart"/>
    <w:rsid w:val="009B6276"/>
  </w:style>
  <w:style w:type="paragraph" w:styleId="Listenabsatz">
    <w:name w:val="List Paragraph"/>
    <w:basedOn w:val="Standard"/>
    <w:uiPriority w:val="34"/>
    <w:qFormat/>
    <w:rsid w:val="009B6276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D2A21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semiHidden/>
    <w:rsid w:val="00BD0D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057900"/>
    <w:rPr>
      <w:rFonts w:ascii="Meta IGM" w:eastAsiaTheme="minorHAnsi" w:hAnsi="Meta IGM" w:cs="Meta OT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uhrpott-rebellio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2a2e69-378e-421d-afd3-a5827d55eba3">
      <Terms xmlns="http://schemas.microsoft.com/office/infopath/2007/PartnerControls"/>
    </lcf76f155ced4ddcb4097134ff3c332f>
    <TaxCatchAll xmlns="8fde2416-dbf3-4793-9cfb-3fc7a4a976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004AD10FC8E4BA3B5395C78987F9C" ma:contentTypeVersion="16" ma:contentTypeDescription="Ein neues Dokument erstellen." ma:contentTypeScope="" ma:versionID="417eba008419a743ea88e7066501b0ff">
  <xsd:schema xmlns:xsd="http://www.w3.org/2001/XMLSchema" xmlns:xs="http://www.w3.org/2001/XMLSchema" xmlns:p="http://schemas.microsoft.com/office/2006/metadata/properties" xmlns:ns2="d12a2e69-378e-421d-afd3-a5827d55eba3" xmlns:ns3="8fde2416-dbf3-4793-9cfb-3fc7a4a976fe" targetNamespace="http://schemas.microsoft.com/office/2006/metadata/properties" ma:root="true" ma:fieldsID="1722ff762c9f6f08bbb3534750f3e94b" ns2:_="" ns3:_="">
    <xsd:import namespace="d12a2e69-378e-421d-afd3-a5827d55eba3"/>
    <xsd:import namespace="8fde2416-dbf3-4793-9cfb-3fc7a4a97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a2e69-378e-421d-afd3-a5827d55e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e1a643d-3598-46ed-9344-1c0e2c508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2416-dbf3-4793-9cfb-3fc7a4a97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54ca2ca-4d94-4032-9940-6855bb81378e}" ma:internalName="TaxCatchAll" ma:showField="CatchAllData" ma:web="8fde2416-dbf3-4793-9cfb-3fc7a4a97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28204-1273-4C99-82B2-EA4646125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455316-8F6D-4F09-8F63-67CB602B1981}">
  <ds:schemaRefs>
    <ds:schemaRef ds:uri="http://schemas.microsoft.com/office/2006/metadata/properties"/>
    <ds:schemaRef ds:uri="http://schemas.microsoft.com/office/infopath/2007/PartnerControls"/>
    <ds:schemaRef ds:uri="d12a2e69-378e-421d-afd3-a5827d55eba3"/>
    <ds:schemaRef ds:uri="8fde2416-dbf3-4793-9cfb-3fc7a4a976fe"/>
  </ds:schemaRefs>
</ds:datastoreItem>
</file>

<file path=customXml/itemProps3.xml><?xml version="1.0" encoding="utf-8"?>
<ds:datastoreItem xmlns:ds="http://schemas.openxmlformats.org/officeDocument/2006/customXml" ds:itemID="{3CD4B2BA-4927-4C4C-9976-A5BBD993A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E1E48D-9617-431D-A982-2BB293FBB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a2e69-378e-421d-afd3-a5827d55eba3"/>
    <ds:schemaRef ds:uri="8fde2416-dbf3-4793-9cfb-3fc7a4a97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Goller, Ralf</dc:creator>
  <cp:keywords/>
  <dc:description/>
  <cp:lastModifiedBy>Kaus, Karsten</cp:lastModifiedBy>
  <cp:revision>3</cp:revision>
  <dcterms:created xsi:type="dcterms:W3CDTF">2026-06-02T12:04:00Z</dcterms:created>
  <dcterms:modified xsi:type="dcterms:W3CDTF">2026-06-02T12:04:00Z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0x010100601004AD10FC8E4BA3B5395C78987F9C</vt:lpwstr>
  </property>
  <property fmtid="{D5CDD505-2E9C-101B-9397-08002B2CF9AE}" pid="3" name="MediaServiceImageTags">
    <vt:lpwstr/>
  </property>
</Properties>
</file>